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812"/>
        <w:gridCol w:w="2350"/>
        <w:gridCol w:w="2900"/>
      </w:tblGrid>
      <w:tr w:rsidR="00E07609" w:rsidRPr="006B7A6A" w14:paraId="27C838D3" w14:textId="77777777" w:rsidTr="00500BD1">
        <w:trPr>
          <w:trHeight w:val="3092"/>
        </w:trPr>
        <w:tc>
          <w:tcPr>
            <w:tcW w:w="3812" w:type="dxa"/>
          </w:tcPr>
          <w:p w14:paraId="0208E60A" w14:textId="77777777" w:rsidR="00E07609" w:rsidRDefault="0040097F" w:rsidP="00E07609">
            <w:pPr>
              <w:pStyle w:val="primenaglowek2"/>
            </w:pPr>
            <w:r>
              <w:t>Artykuł ekspercki</w:t>
            </w:r>
            <w:r w:rsidR="00E07609" w:rsidRPr="006B7A6A">
              <w:t>:</w:t>
            </w:r>
          </w:p>
          <w:p w14:paraId="2A6DB400" w14:textId="71B96357" w:rsidR="00E07609" w:rsidRPr="009B48F5" w:rsidRDefault="009B48F5" w:rsidP="00CE4F18">
            <w:pPr>
              <w:pStyle w:val="primepapierstyl"/>
              <w:rPr>
                <w:lang w:val="pl-PL"/>
              </w:rPr>
            </w:pPr>
            <w:r>
              <w:rPr>
                <w:lang w:val="pl-PL"/>
              </w:rPr>
              <w:t>Jak bezpiecznie sprzedać nieruchomość?</w:t>
            </w:r>
          </w:p>
        </w:tc>
        <w:tc>
          <w:tcPr>
            <w:tcW w:w="2350" w:type="dxa"/>
          </w:tcPr>
          <w:p w14:paraId="4D9F2E79" w14:textId="77777777" w:rsidR="00E07609" w:rsidRPr="006B7A6A" w:rsidRDefault="00E07609" w:rsidP="00E07609">
            <w:pPr>
              <w:pStyle w:val="primenaglowek2"/>
            </w:pPr>
            <w:r w:rsidRPr="006B7A6A">
              <w:t>Data:</w:t>
            </w:r>
          </w:p>
          <w:p w14:paraId="6EC6BF48" w14:textId="0886F21D" w:rsidR="00E07609" w:rsidRPr="006B7A6A" w:rsidRDefault="004A29AD" w:rsidP="00E07609">
            <w:pPr>
              <w:pStyle w:val="primepapierstyl"/>
              <w:rPr>
                <w:lang w:val="pl-PL"/>
              </w:rPr>
            </w:pPr>
            <w:r>
              <w:rPr>
                <w:lang w:val="pl-PL"/>
              </w:rPr>
              <w:t>06</w:t>
            </w:r>
            <w:bookmarkStart w:id="0" w:name="_GoBack"/>
            <w:bookmarkEnd w:id="0"/>
            <w:r w:rsidR="004C6DE6">
              <w:rPr>
                <w:lang w:val="pl-PL"/>
              </w:rPr>
              <w:t>.</w:t>
            </w:r>
            <w:r w:rsidR="005C499E">
              <w:rPr>
                <w:lang w:val="pl-PL"/>
              </w:rPr>
              <w:t>0</w:t>
            </w:r>
            <w:r w:rsidR="009B48F5">
              <w:rPr>
                <w:lang w:val="pl-PL"/>
              </w:rPr>
              <w:t>7</w:t>
            </w:r>
            <w:r w:rsidR="00253532">
              <w:rPr>
                <w:lang w:val="pl-PL"/>
              </w:rPr>
              <w:t>.</w:t>
            </w:r>
            <w:r w:rsidR="005C499E">
              <w:rPr>
                <w:lang w:val="pl-PL"/>
              </w:rPr>
              <w:t>2021</w:t>
            </w:r>
          </w:p>
        </w:tc>
        <w:tc>
          <w:tcPr>
            <w:tcW w:w="2900" w:type="dxa"/>
          </w:tcPr>
          <w:p w14:paraId="59A51980" w14:textId="7B24D479" w:rsidR="00E07609" w:rsidRPr="006B7A6A" w:rsidRDefault="00440A44" w:rsidP="00E07609">
            <w:pPr>
              <w:pStyle w:val="primenaglowek2"/>
            </w:pPr>
            <w:r>
              <w:t>iMieszkanie.pl</w:t>
            </w:r>
          </w:p>
          <w:p w14:paraId="2DD03684" w14:textId="4BFE52C8" w:rsidR="00E07609" w:rsidRPr="006B7A6A" w:rsidRDefault="00440A44" w:rsidP="00E07609">
            <w:pPr>
              <w:pStyle w:val="primenaglowek2"/>
            </w:pPr>
            <w:r>
              <w:rPr>
                <w:noProof/>
              </w:rPr>
              <w:drawing>
                <wp:inline distT="0" distB="0" distL="0" distR="0" wp14:anchorId="58C9C9D6" wp14:editId="402FBE09">
                  <wp:extent cx="1531620" cy="15316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pic:spPr>
                      </pic:pic>
                    </a:graphicData>
                  </a:graphic>
                </wp:inline>
              </w:drawing>
            </w:r>
          </w:p>
        </w:tc>
      </w:tr>
    </w:tbl>
    <w:p w14:paraId="74FFC5E8" w14:textId="0535B5EC" w:rsidR="009B48F5" w:rsidRDefault="009B48F5" w:rsidP="009B48F5">
      <w:pPr>
        <w:pStyle w:val="primenaglowek1"/>
      </w:pPr>
      <w:r w:rsidRPr="009B48F5">
        <w:rPr>
          <w:rFonts w:eastAsia="Times New Roman"/>
          <w:shd w:val="clear" w:color="auto" w:fill="FFFFFF"/>
        </w:rPr>
        <w:t>Jak bezpiecznie sprzedać nieruchomość?</w:t>
      </w:r>
    </w:p>
    <w:p w14:paraId="17A98935" w14:textId="77777777" w:rsidR="009B48F5" w:rsidRPr="009B48F5" w:rsidRDefault="009B48F5" w:rsidP="009B48F5">
      <w:pPr>
        <w:pStyle w:val="primenaglowek2"/>
        <w:rPr>
          <w:rFonts w:eastAsia="Times New Roman"/>
        </w:rPr>
      </w:pPr>
      <w:r w:rsidRPr="009B48F5">
        <w:rPr>
          <w:rFonts w:eastAsia="Times New Roman"/>
          <w:shd w:val="clear" w:color="auto" w:fill="FFFFFF"/>
        </w:rPr>
        <w:t>Sprzedaż mieszkania na własną rękę bądź za pośrednictwem biura nieruchomości wiąże się  ze sporym ryzykiem, wysokimi kosztami, a przede wszystkim utratą sporej ilości czasu. Eksperci wskazują, że rozwiązaniem znacznie tańszym i bezpieczniejszym może być sprzedaż nieruchomości wyspecjalizowanej firmie. W Stanach Zjednoczonych jest to już bardzo popularna usługa, w Polsce natomiast niewiele osób wie o takiej możliwości. </w:t>
      </w:r>
    </w:p>
    <w:p w14:paraId="13585D0E" w14:textId="77777777" w:rsidR="009B48F5" w:rsidRPr="009B48F5" w:rsidRDefault="009B48F5" w:rsidP="009B48F5">
      <w:pPr>
        <w:pStyle w:val="primenaglowek2"/>
        <w:rPr>
          <w:rFonts w:eastAsia="Times New Roman"/>
        </w:rPr>
      </w:pPr>
      <w:r w:rsidRPr="009B48F5">
        <w:rPr>
          <w:rFonts w:eastAsia="Times New Roman"/>
          <w:shd w:val="clear" w:color="auto" w:fill="FFFFFF"/>
        </w:rPr>
        <w:t>Samodzielna sprzedaż to ryzyko</w:t>
      </w:r>
    </w:p>
    <w:p w14:paraId="2ABD63EB" w14:textId="77777777" w:rsidR="009B48F5" w:rsidRDefault="009B48F5" w:rsidP="009B48F5">
      <w:pPr>
        <w:pStyle w:val="primepapierstyl"/>
        <w:spacing w:after="0"/>
        <w:rPr>
          <w:rFonts w:eastAsia="Times New Roman"/>
          <w:lang w:val="pl-PL"/>
        </w:rPr>
      </w:pPr>
      <w:r w:rsidRPr="004A29AD">
        <w:rPr>
          <w:rFonts w:eastAsia="Times New Roman"/>
          <w:lang w:val="pl-PL"/>
        </w:rPr>
        <w:t xml:space="preserve">Decyzja o samodzielnej sprzedaży mieszkania, często wynika z chęci zaoszczędzenia. Wbrew pozorom, osiągnięcie tego celu, nie będzie łatwe. Podczas zbycia nieruchomości wymagana jest znajomość wielu przepisów prawa. </w:t>
      </w:r>
      <w:r w:rsidRPr="004A29AD">
        <w:rPr>
          <w:rFonts w:eastAsia="Times New Roman"/>
          <w:lang w:val="pl-PL"/>
        </w:rPr>
        <w:lastRenderedPageBreak/>
        <w:t xml:space="preserve">W przeciwnym razie można paść ofiarą nieuczciwego kupującego. Problemy mogą pojawić się podczas określenia ceny, przy wyborze skutecznych kanałów promocji, ale też podczas negocjacji. Proces sprzedaży z pewnością będzie długotrwały, co generuje koszty związane z bieżącym utrzymaniem nieruchomości. </w:t>
      </w:r>
      <w:r w:rsidRPr="009B48F5">
        <w:rPr>
          <w:rFonts w:eastAsia="Times New Roman"/>
          <w:lang w:val="pl-PL"/>
        </w:rPr>
        <w:t>Często jest tak, że osoby, które mają problem z samodzielną sprzedażą, finalnie decydują się na pomoc pośrednika nieruchomości, a to wiąże się z ponoszeniem kolejnych kosztów.</w:t>
      </w:r>
    </w:p>
    <w:p w14:paraId="7297FE30" w14:textId="3EAF04C4" w:rsidR="009B48F5" w:rsidRPr="004A29AD" w:rsidRDefault="009B48F5" w:rsidP="009B48F5">
      <w:pPr>
        <w:pStyle w:val="primepapierstyl"/>
        <w:spacing w:after="0"/>
        <w:rPr>
          <w:rFonts w:eastAsia="Times New Roman"/>
          <w:b/>
          <w:bCs/>
          <w:lang w:val="pl-PL"/>
        </w:rPr>
      </w:pPr>
      <w:r w:rsidRPr="009B48F5">
        <w:rPr>
          <w:rFonts w:eastAsia="Times New Roman"/>
          <w:lang w:val="pl-PL"/>
        </w:rPr>
        <w:br/>
      </w:r>
      <w:r w:rsidRPr="004A29AD">
        <w:rPr>
          <w:rFonts w:eastAsia="Times New Roman"/>
          <w:b/>
          <w:bCs/>
          <w:lang w:val="pl-PL"/>
        </w:rPr>
        <w:t>Biuro nieruchomości zażąda prowizji</w:t>
      </w:r>
    </w:p>
    <w:p w14:paraId="37C2314E" w14:textId="77777777" w:rsidR="009B48F5" w:rsidRPr="009B48F5" w:rsidRDefault="009B48F5" w:rsidP="009B48F5">
      <w:pPr>
        <w:pStyle w:val="primepapierstyl"/>
        <w:spacing w:after="0"/>
        <w:rPr>
          <w:rFonts w:eastAsia="Times New Roman"/>
          <w:lang w:val="pl-PL"/>
        </w:rPr>
      </w:pPr>
    </w:p>
    <w:p w14:paraId="4975E9AB" w14:textId="77777777" w:rsidR="009B48F5" w:rsidRPr="009B48F5" w:rsidRDefault="009B48F5" w:rsidP="009B48F5">
      <w:pPr>
        <w:pStyle w:val="primepapierstyl"/>
        <w:spacing w:after="0"/>
        <w:rPr>
          <w:rFonts w:eastAsia="Times New Roman"/>
          <w:lang w:val="pl-PL"/>
        </w:rPr>
      </w:pPr>
      <w:r w:rsidRPr="009B48F5">
        <w:rPr>
          <w:rFonts w:eastAsia="Times New Roman"/>
          <w:lang w:val="pl-PL"/>
        </w:rPr>
        <w:t xml:space="preserve">Teoretycznie, sprzedaż nieruchomości przez agencję wydaje się najrozsądniejszym rozwiązaniem. </w:t>
      </w:r>
      <w:r w:rsidRPr="004A29AD">
        <w:rPr>
          <w:rFonts w:eastAsia="Times New Roman"/>
          <w:lang w:val="pl-PL"/>
        </w:rPr>
        <w:t xml:space="preserve">W praktyce wiele zależy od tego, na jakiego brokera trafi sprzedający. Od kiedy w Polsce nie są obowiązkowe licencje, agentem nieruchomości może zostać dosłownie każdy. Nie ma żadnej gwarancji, że taka osoba profesjonalnie zajmie się sprawą. Jeśli sprzedający nie zdecyduje się na podpisanie umowy na wyłączność, może okazać się, że oferta nie będzie efektywnie promowana. Nawet jeśli uda się sprzedać nieruchomość, należy zapłacić pośrednikowi wynagrodzenie – w formie prowizji. Średnio wynosi ona 3% ceny transakcyjnej. </w:t>
      </w:r>
      <w:r w:rsidRPr="009B48F5">
        <w:rPr>
          <w:rFonts w:eastAsia="Times New Roman"/>
          <w:lang w:val="pl-PL"/>
        </w:rPr>
        <w:t>W przypadku zbycia mieszkania za 300 000 zł, trzeba przeznaczyć na wynagrodzenie aż 9 000 zł.</w:t>
      </w:r>
    </w:p>
    <w:p w14:paraId="20CBF547" w14:textId="4B92301E" w:rsidR="009B48F5" w:rsidRPr="004A29AD" w:rsidRDefault="009B48F5" w:rsidP="009B48F5">
      <w:pPr>
        <w:pStyle w:val="primepapierstyl"/>
        <w:spacing w:after="0"/>
        <w:rPr>
          <w:rFonts w:eastAsia="Times New Roman"/>
          <w:b/>
          <w:bCs/>
          <w:lang w:val="pl-PL"/>
        </w:rPr>
      </w:pPr>
      <w:r w:rsidRPr="009B48F5">
        <w:rPr>
          <w:rFonts w:eastAsia="Times New Roman"/>
          <w:lang w:val="pl-PL"/>
        </w:rPr>
        <w:br/>
      </w:r>
      <w:proofErr w:type="spellStart"/>
      <w:r w:rsidRPr="004A29AD">
        <w:rPr>
          <w:rFonts w:eastAsia="Times New Roman"/>
          <w:b/>
          <w:bCs/>
          <w:lang w:val="pl-PL"/>
        </w:rPr>
        <w:t>Zakup„od</w:t>
      </w:r>
      <w:proofErr w:type="spellEnd"/>
      <w:r w:rsidRPr="004A29AD">
        <w:rPr>
          <w:rFonts w:eastAsia="Times New Roman"/>
          <w:b/>
          <w:bCs/>
          <w:lang w:val="pl-PL"/>
        </w:rPr>
        <w:t xml:space="preserve"> ręki”?</w:t>
      </w:r>
    </w:p>
    <w:p w14:paraId="424CD76C" w14:textId="77777777" w:rsidR="009B48F5" w:rsidRPr="004A29AD" w:rsidRDefault="009B48F5" w:rsidP="009B48F5">
      <w:pPr>
        <w:pStyle w:val="primepapierstyl"/>
        <w:spacing w:after="0"/>
        <w:rPr>
          <w:rFonts w:eastAsia="Times New Roman"/>
          <w:lang w:val="pl-PL"/>
        </w:rPr>
      </w:pPr>
    </w:p>
    <w:p w14:paraId="4B8D6E39" w14:textId="77777777" w:rsidR="009B48F5" w:rsidRPr="004A29AD" w:rsidRDefault="009B48F5" w:rsidP="009B48F5">
      <w:pPr>
        <w:pStyle w:val="primepapierstyl"/>
        <w:rPr>
          <w:rFonts w:eastAsia="Times New Roman"/>
          <w:lang w:val="pl-PL"/>
        </w:rPr>
      </w:pPr>
      <w:r w:rsidRPr="004A29AD">
        <w:rPr>
          <w:rFonts w:eastAsia="Times New Roman"/>
          <w:lang w:val="pl-PL"/>
        </w:rPr>
        <w:t xml:space="preserve">Innym sposobem, do którego przekonuje się coraz więcej osób, jest sprzedaż mieszkania nie osobie indywidualnej, a prywatnej firmie. W Polsce, na wzór </w:t>
      </w:r>
      <w:r w:rsidRPr="004A29AD">
        <w:rPr>
          <w:rFonts w:eastAsia="Times New Roman"/>
          <w:lang w:val="pl-PL"/>
        </w:rPr>
        <w:lastRenderedPageBreak/>
        <w:t>Stanów Zjednoczonych, prosperują wyspecjalizowane przedsiębiorstwa, które dzięki zgromadzonemu kapitałowi, są w stanie niemal natychmiast kupić każdy lokal.</w:t>
      </w:r>
    </w:p>
    <w:p w14:paraId="0BCA5AD9" w14:textId="520AF529" w:rsidR="009B48F5" w:rsidRPr="004A29AD" w:rsidRDefault="009B48F5" w:rsidP="009B48F5">
      <w:pPr>
        <w:pStyle w:val="primepapierstyl"/>
        <w:rPr>
          <w:rFonts w:eastAsia="Times New Roman"/>
          <w:lang w:val="pl-PL"/>
        </w:rPr>
      </w:pPr>
      <w:r w:rsidRPr="004A29AD">
        <w:rPr>
          <w:rFonts w:eastAsia="Times New Roman"/>
          <w:i/>
          <w:iCs/>
          <w:lang w:val="pl-PL"/>
        </w:rPr>
        <w:t xml:space="preserve">- Zdarza się, że właściciel wpadł w spiralę długów lub z innych powodów potrzebuje szybkiego zastrzyku gotówki, na przykład na wykończenie nowego domu. </w:t>
      </w:r>
      <w:r w:rsidRPr="00C06CD4">
        <w:rPr>
          <w:rFonts w:eastAsia="Times New Roman"/>
          <w:i/>
          <w:iCs/>
          <w:lang w:val="pl-PL"/>
        </w:rPr>
        <w:t>Wtedy rozsądnym rozwiązaniem jest wybór</w:t>
      </w:r>
      <w:r w:rsidR="00C06CD4" w:rsidRPr="00C06CD4">
        <w:rPr>
          <w:rFonts w:eastAsia="Times New Roman"/>
          <w:i/>
          <w:iCs/>
          <w:lang w:val="pl-PL"/>
        </w:rPr>
        <w:t xml:space="preserve"> firmy, która natychmiast takie</w:t>
      </w:r>
      <w:r w:rsidRPr="00C06CD4">
        <w:rPr>
          <w:rFonts w:eastAsia="Times New Roman"/>
          <w:i/>
          <w:iCs/>
          <w:lang w:val="pl-PL"/>
        </w:rPr>
        <w:t xml:space="preserve"> mieszkanie kupi -</w:t>
      </w:r>
      <w:r w:rsidRPr="00C06CD4">
        <w:rPr>
          <w:rFonts w:eastAsia="Times New Roman"/>
          <w:lang w:val="pl-PL"/>
        </w:rPr>
        <w:t xml:space="preserve"> mówi Krzysztof Gąsiorowski z portalu imieszkanie.pl </w:t>
      </w:r>
      <w:r w:rsidRPr="00C06CD4">
        <w:rPr>
          <w:rFonts w:eastAsia="Times New Roman"/>
          <w:i/>
          <w:iCs/>
          <w:lang w:val="pl-PL"/>
        </w:rPr>
        <w:t xml:space="preserve">- W naszej firmie kupujemy również nieruchomości obarczone trudną sytuacją prawną czy złym stanem technicznym. </w:t>
      </w:r>
      <w:r w:rsidRPr="004A29AD">
        <w:rPr>
          <w:rFonts w:eastAsia="Times New Roman"/>
          <w:i/>
          <w:iCs/>
          <w:lang w:val="pl-PL"/>
        </w:rPr>
        <w:t xml:space="preserve">Umawiamy się na podpisanie aktu notarialnego, najszybciej jak jest to możliwe. Tego samego dnia, w którym przenosimy własność nieruchomości, strona sprzedająca dostaje gotówkę do ręki. Taka procedura rozwiązuje wiele problemów, z którymi borykają się sprzedający. </w:t>
      </w:r>
      <w:r w:rsidRPr="004A29AD">
        <w:rPr>
          <w:rFonts w:eastAsia="Times New Roman"/>
          <w:i/>
          <w:iCs/>
          <w:color w:val="222222"/>
          <w:lang w:val="pl-PL"/>
        </w:rPr>
        <w:t>Poza tym jest to całkowicie bezpieczny sposób transakcji, przy załatwianiu niezbędnych formalności oferujemy pomoc profesjonalnych i uczciwych doradców, a jeśli oferta nie satysfakcjonuje klienta, może z niej zrezygnować</w:t>
      </w:r>
      <w:r w:rsidRPr="004A29AD">
        <w:rPr>
          <w:rFonts w:eastAsia="Times New Roman"/>
          <w:lang w:val="pl-PL"/>
        </w:rPr>
        <w:t xml:space="preserve"> – wyjaśnia Krzysztof Gąsiorowski.</w:t>
      </w:r>
    </w:p>
    <w:p w14:paraId="6D0BFE03" w14:textId="77777777" w:rsidR="009B48F5" w:rsidRPr="004A29AD" w:rsidRDefault="009B48F5" w:rsidP="009B48F5">
      <w:pPr>
        <w:pStyle w:val="primepapierstyl"/>
        <w:rPr>
          <w:rFonts w:eastAsia="Times New Roman"/>
          <w:lang w:val="pl-PL"/>
        </w:rPr>
      </w:pPr>
      <w:r w:rsidRPr="004A29AD">
        <w:rPr>
          <w:rFonts w:eastAsia="Times New Roman"/>
          <w:lang w:val="pl-PL"/>
        </w:rPr>
        <w:t xml:space="preserve">Porównując sposoby sprzedaży nieruchomości, bezkonkurencyjna okazuje się ta na rzecz wyspecjalizowanej firmy. Cechuje ją szybkość w przeprowadzeniu transakcji oraz brak jakichkolwiek dodatkowych kosztów. Profesjonaliści nie pobierają żadnej prowizji, a nawet biorą na siebie koszty </w:t>
      </w:r>
      <w:proofErr w:type="spellStart"/>
      <w:r w:rsidRPr="004A29AD">
        <w:rPr>
          <w:rFonts w:eastAsia="Times New Roman"/>
          <w:lang w:val="pl-PL"/>
        </w:rPr>
        <w:t>okołosprzedażowe</w:t>
      </w:r>
      <w:proofErr w:type="spellEnd"/>
      <w:r w:rsidRPr="004A29AD">
        <w:rPr>
          <w:rFonts w:eastAsia="Times New Roman"/>
          <w:lang w:val="pl-PL"/>
        </w:rPr>
        <w:t>, w tym notarialne.</w:t>
      </w:r>
    </w:p>
    <w:p w14:paraId="251F2955" w14:textId="77777777" w:rsidR="007D1E74" w:rsidRDefault="007D1E74" w:rsidP="00BA1620">
      <w:pPr>
        <w:pStyle w:val="primepapierstyl"/>
        <w:rPr>
          <w:lang w:val="pl-PL"/>
        </w:rPr>
      </w:pPr>
    </w:p>
    <w:p w14:paraId="18F132FD" w14:textId="77777777" w:rsidR="009B48F5" w:rsidRDefault="009B48F5" w:rsidP="00BA1620">
      <w:pPr>
        <w:pStyle w:val="primepapierstyl"/>
        <w:rPr>
          <w:lang w:val="pl-PL"/>
        </w:rPr>
      </w:pPr>
    </w:p>
    <w:p w14:paraId="783DC4D6" w14:textId="77777777" w:rsidR="009B48F5" w:rsidRDefault="009B48F5" w:rsidP="00BA1620">
      <w:pPr>
        <w:pStyle w:val="primepapierstyl"/>
        <w:rPr>
          <w:lang w:val="pl-PL"/>
        </w:rPr>
      </w:pPr>
    </w:p>
    <w:p w14:paraId="5E854493" w14:textId="071754DC" w:rsidR="00BA1620" w:rsidRPr="00BF3414" w:rsidRDefault="00BA1620" w:rsidP="00BA1620">
      <w:pPr>
        <w:pStyle w:val="primepapierstyl"/>
        <w:rPr>
          <w:rFonts w:eastAsia="Times New Roman"/>
          <w:lang w:val="pl-PL"/>
        </w:rPr>
      </w:pPr>
      <w:r w:rsidRPr="0073362E">
        <w:rPr>
          <w:lang w:val="pl-PL"/>
        </w:rPr>
        <w:lastRenderedPageBreak/>
        <w:t xml:space="preserve">. . . . . . . . . . . . . </w:t>
      </w:r>
    </w:p>
    <w:p w14:paraId="39A49983" w14:textId="77777777" w:rsidR="00BA1620" w:rsidRPr="00360A9E" w:rsidRDefault="00BA1620" w:rsidP="00BA1620">
      <w:pPr>
        <w:pStyle w:val="primepapierstyl"/>
        <w:rPr>
          <w:b/>
          <w:lang w:val="pl-PL"/>
        </w:rPr>
      </w:pPr>
      <w:r w:rsidRPr="00360A9E">
        <w:rPr>
          <w:b/>
          <w:lang w:val="pl-PL"/>
        </w:rPr>
        <w:t xml:space="preserve">Więcej informacji: </w:t>
      </w:r>
    </w:p>
    <w:p w14:paraId="7AA215D2" w14:textId="77777777" w:rsidR="00BA1620" w:rsidRPr="00D80DC7" w:rsidRDefault="00BA1620" w:rsidP="00BA1620">
      <w:pPr>
        <w:pStyle w:val="primepapierstyl"/>
        <w:rPr>
          <w:b/>
          <w:lang w:val="pl-PL"/>
        </w:rPr>
      </w:pPr>
      <w:r w:rsidRPr="00D80DC7">
        <w:rPr>
          <w:b/>
          <w:lang w:val="pl-PL"/>
        </w:rPr>
        <w:t xml:space="preserve">Aleksandra Maśnica, </w:t>
      </w:r>
    </w:p>
    <w:p w14:paraId="372C1452" w14:textId="77777777" w:rsidR="00BA1620" w:rsidRPr="00D80DC7" w:rsidRDefault="00BA1620" w:rsidP="00BA1620">
      <w:pPr>
        <w:pStyle w:val="primepapierstyl"/>
        <w:rPr>
          <w:b/>
          <w:lang w:val="pl-PL"/>
        </w:rPr>
      </w:pPr>
      <w:r w:rsidRPr="00D80DC7">
        <w:rPr>
          <w:lang w:val="pl-PL"/>
        </w:rPr>
        <w:t>e-mail: aleksandra.masnica@primetimepr.pl</w:t>
      </w:r>
    </w:p>
    <w:p w14:paraId="31147185" w14:textId="77777777" w:rsidR="00BA1620" w:rsidRPr="00BF3414" w:rsidRDefault="00BA1620" w:rsidP="00BA1620">
      <w:pPr>
        <w:pStyle w:val="primepapierstyl"/>
        <w:rPr>
          <w:lang w:val="pl-PL"/>
        </w:rPr>
      </w:pPr>
      <w:r w:rsidRPr="009B74E5">
        <w:rPr>
          <w:lang w:val="pl-PL"/>
        </w:rPr>
        <w:t>tel. 12 313 00 87</w:t>
      </w:r>
    </w:p>
    <w:p w14:paraId="16D0ACE3" w14:textId="77777777" w:rsidR="00BA1620" w:rsidRDefault="00BA1620" w:rsidP="00A26A68">
      <w:pPr>
        <w:pStyle w:val="primepapierstyl"/>
      </w:pPr>
    </w:p>
    <w:p w14:paraId="739C8197" w14:textId="227C4FEB" w:rsidR="00651BEE" w:rsidRPr="00A26A68" w:rsidRDefault="00651BEE" w:rsidP="00651BEE">
      <w:pPr>
        <w:pStyle w:val="primepapierstyl"/>
        <w:rPr>
          <w:rFonts w:eastAsia="Times New Roman"/>
          <w:lang w:val="pl-PL"/>
        </w:rPr>
      </w:pPr>
    </w:p>
    <w:sectPr w:rsidR="00651BEE" w:rsidRPr="00A26A68"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7238A" w14:textId="77777777" w:rsidR="00C32946" w:rsidRDefault="00C32946" w:rsidP="00EB07E0">
      <w:pPr>
        <w:spacing w:after="0" w:line="240" w:lineRule="auto"/>
      </w:pPr>
      <w:r>
        <w:separator/>
      </w:r>
    </w:p>
  </w:endnote>
  <w:endnote w:type="continuationSeparator" w:id="0">
    <w:p w14:paraId="4F38EF84" w14:textId="77777777" w:rsidR="00C32946" w:rsidRDefault="00C32946"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altName w:val="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DE375" w14:textId="77777777" w:rsidR="00C32946" w:rsidRDefault="00C32946" w:rsidP="00EB07E0">
      <w:pPr>
        <w:spacing w:after="0" w:line="240" w:lineRule="auto"/>
      </w:pPr>
      <w:r>
        <w:separator/>
      </w:r>
    </w:p>
  </w:footnote>
  <w:footnote w:type="continuationSeparator" w:id="0">
    <w:p w14:paraId="4E3F8DFE" w14:textId="77777777" w:rsidR="00C32946" w:rsidRDefault="00C32946"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4A29AD">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4A29AD">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61AD"/>
    <w:rsid w:val="0000744D"/>
    <w:rsid w:val="00025CB2"/>
    <w:rsid w:val="0003230B"/>
    <w:rsid w:val="00033393"/>
    <w:rsid w:val="0003475D"/>
    <w:rsid w:val="00043E0A"/>
    <w:rsid w:val="00044B02"/>
    <w:rsid w:val="000472DF"/>
    <w:rsid w:val="000626FA"/>
    <w:rsid w:val="00063609"/>
    <w:rsid w:val="00080172"/>
    <w:rsid w:val="000D075D"/>
    <w:rsid w:val="000D7E18"/>
    <w:rsid w:val="000E583D"/>
    <w:rsid w:val="00107011"/>
    <w:rsid w:val="0012470C"/>
    <w:rsid w:val="00156C2E"/>
    <w:rsid w:val="00160166"/>
    <w:rsid w:val="00174231"/>
    <w:rsid w:val="00175BE8"/>
    <w:rsid w:val="00183AD7"/>
    <w:rsid w:val="00184019"/>
    <w:rsid w:val="00192D90"/>
    <w:rsid w:val="001A27B1"/>
    <w:rsid w:val="001F17F9"/>
    <w:rsid w:val="00207582"/>
    <w:rsid w:val="0021341D"/>
    <w:rsid w:val="0021745D"/>
    <w:rsid w:val="00224F45"/>
    <w:rsid w:val="002256E3"/>
    <w:rsid w:val="00231E07"/>
    <w:rsid w:val="00236619"/>
    <w:rsid w:val="00241843"/>
    <w:rsid w:val="0024270E"/>
    <w:rsid w:val="002510E3"/>
    <w:rsid w:val="00253532"/>
    <w:rsid w:val="0025485B"/>
    <w:rsid w:val="002625F0"/>
    <w:rsid w:val="00265FE7"/>
    <w:rsid w:val="0028596B"/>
    <w:rsid w:val="0028611A"/>
    <w:rsid w:val="002876B3"/>
    <w:rsid w:val="00297C0F"/>
    <w:rsid w:val="002B103F"/>
    <w:rsid w:val="002C6D77"/>
    <w:rsid w:val="002D02E9"/>
    <w:rsid w:val="002E05DC"/>
    <w:rsid w:val="0031442F"/>
    <w:rsid w:val="00325EE2"/>
    <w:rsid w:val="00336760"/>
    <w:rsid w:val="00364FB7"/>
    <w:rsid w:val="00365C43"/>
    <w:rsid w:val="00367EE4"/>
    <w:rsid w:val="0037191A"/>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62CB"/>
    <w:rsid w:val="00440A44"/>
    <w:rsid w:val="00443496"/>
    <w:rsid w:val="00466C4B"/>
    <w:rsid w:val="00472B97"/>
    <w:rsid w:val="00493BB7"/>
    <w:rsid w:val="004A1F76"/>
    <w:rsid w:val="004A259A"/>
    <w:rsid w:val="004A29AD"/>
    <w:rsid w:val="004B7560"/>
    <w:rsid w:val="004C6DE6"/>
    <w:rsid w:val="004E01A7"/>
    <w:rsid w:val="004F2305"/>
    <w:rsid w:val="00500B7E"/>
    <w:rsid w:val="00500BD1"/>
    <w:rsid w:val="005053FE"/>
    <w:rsid w:val="005215DB"/>
    <w:rsid w:val="005218BE"/>
    <w:rsid w:val="00542A6C"/>
    <w:rsid w:val="005476AC"/>
    <w:rsid w:val="00570557"/>
    <w:rsid w:val="005A1912"/>
    <w:rsid w:val="005C296A"/>
    <w:rsid w:val="005C499E"/>
    <w:rsid w:val="005D45D9"/>
    <w:rsid w:val="005E117C"/>
    <w:rsid w:val="005F6F0A"/>
    <w:rsid w:val="005F76F0"/>
    <w:rsid w:val="00631BAE"/>
    <w:rsid w:val="0064203F"/>
    <w:rsid w:val="00651A80"/>
    <w:rsid w:val="00651BEE"/>
    <w:rsid w:val="006700A4"/>
    <w:rsid w:val="00672549"/>
    <w:rsid w:val="00674290"/>
    <w:rsid w:val="00694A6D"/>
    <w:rsid w:val="006B1CBC"/>
    <w:rsid w:val="006B7A6A"/>
    <w:rsid w:val="006E51E6"/>
    <w:rsid w:val="006E5B0E"/>
    <w:rsid w:val="007019B2"/>
    <w:rsid w:val="00704D46"/>
    <w:rsid w:val="00710E43"/>
    <w:rsid w:val="007222CA"/>
    <w:rsid w:val="00725651"/>
    <w:rsid w:val="00727E8B"/>
    <w:rsid w:val="0073622A"/>
    <w:rsid w:val="0074262A"/>
    <w:rsid w:val="007555D3"/>
    <w:rsid w:val="00766DCF"/>
    <w:rsid w:val="00777554"/>
    <w:rsid w:val="0079575D"/>
    <w:rsid w:val="007C01D4"/>
    <w:rsid w:val="007C11EE"/>
    <w:rsid w:val="007C250C"/>
    <w:rsid w:val="007C5484"/>
    <w:rsid w:val="007D0A68"/>
    <w:rsid w:val="007D1E74"/>
    <w:rsid w:val="007E2427"/>
    <w:rsid w:val="007E3FB0"/>
    <w:rsid w:val="007E6320"/>
    <w:rsid w:val="007E69D8"/>
    <w:rsid w:val="00801351"/>
    <w:rsid w:val="00826351"/>
    <w:rsid w:val="00826F14"/>
    <w:rsid w:val="0082738D"/>
    <w:rsid w:val="00856AB9"/>
    <w:rsid w:val="00887445"/>
    <w:rsid w:val="008B1FFB"/>
    <w:rsid w:val="008B40E6"/>
    <w:rsid w:val="008B5000"/>
    <w:rsid w:val="008B66C3"/>
    <w:rsid w:val="008C7DCC"/>
    <w:rsid w:val="008E34F7"/>
    <w:rsid w:val="009049C0"/>
    <w:rsid w:val="00912A32"/>
    <w:rsid w:val="009426DB"/>
    <w:rsid w:val="009449FD"/>
    <w:rsid w:val="00972E63"/>
    <w:rsid w:val="009919CA"/>
    <w:rsid w:val="009A0711"/>
    <w:rsid w:val="009A3515"/>
    <w:rsid w:val="009A4D24"/>
    <w:rsid w:val="009B48F5"/>
    <w:rsid w:val="009C3525"/>
    <w:rsid w:val="009C5E2F"/>
    <w:rsid w:val="009D013C"/>
    <w:rsid w:val="009D3DB4"/>
    <w:rsid w:val="009E2150"/>
    <w:rsid w:val="009E2155"/>
    <w:rsid w:val="009F2721"/>
    <w:rsid w:val="009F6F75"/>
    <w:rsid w:val="00A26A68"/>
    <w:rsid w:val="00A32152"/>
    <w:rsid w:val="00A33F82"/>
    <w:rsid w:val="00A36644"/>
    <w:rsid w:val="00A436B5"/>
    <w:rsid w:val="00A47E08"/>
    <w:rsid w:val="00A5395E"/>
    <w:rsid w:val="00A626F8"/>
    <w:rsid w:val="00A7187D"/>
    <w:rsid w:val="00A8340F"/>
    <w:rsid w:val="00A951E4"/>
    <w:rsid w:val="00A97AD1"/>
    <w:rsid w:val="00AB78B9"/>
    <w:rsid w:val="00AD3BB7"/>
    <w:rsid w:val="00AD40FE"/>
    <w:rsid w:val="00AD6EA5"/>
    <w:rsid w:val="00AE332B"/>
    <w:rsid w:val="00AE637A"/>
    <w:rsid w:val="00B0168B"/>
    <w:rsid w:val="00B10E84"/>
    <w:rsid w:val="00B11ECC"/>
    <w:rsid w:val="00B137DE"/>
    <w:rsid w:val="00B21554"/>
    <w:rsid w:val="00B376EC"/>
    <w:rsid w:val="00B415D1"/>
    <w:rsid w:val="00B53502"/>
    <w:rsid w:val="00B57E60"/>
    <w:rsid w:val="00B6113A"/>
    <w:rsid w:val="00B63600"/>
    <w:rsid w:val="00B70B9F"/>
    <w:rsid w:val="00B7672D"/>
    <w:rsid w:val="00B86C3A"/>
    <w:rsid w:val="00B91D6C"/>
    <w:rsid w:val="00BA1620"/>
    <w:rsid w:val="00BB2CD4"/>
    <w:rsid w:val="00BC0BC1"/>
    <w:rsid w:val="00BC37BE"/>
    <w:rsid w:val="00BD5243"/>
    <w:rsid w:val="00BD67D5"/>
    <w:rsid w:val="00C06CD4"/>
    <w:rsid w:val="00C24BFB"/>
    <w:rsid w:val="00C32946"/>
    <w:rsid w:val="00C330A3"/>
    <w:rsid w:val="00C53051"/>
    <w:rsid w:val="00C71C00"/>
    <w:rsid w:val="00C84B19"/>
    <w:rsid w:val="00CD6194"/>
    <w:rsid w:val="00CD6338"/>
    <w:rsid w:val="00CE4F18"/>
    <w:rsid w:val="00CE6610"/>
    <w:rsid w:val="00CF277D"/>
    <w:rsid w:val="00D12F02"/>
    <w:rsid w:val="00D23569"/>
    <w:rsid w:val="00D36AE7"/>
    <w:rsid w:val="00D42716"/>
    <w:rsid w:val="00D5564C"/>
    <w:rsid w:val="00D70661"/>
    <w:rsid w:val="00DB5B15"/>
    <w:rsid w:val="00DC0594"/>
    <w:rsid w:val="00DC163A"/>
    <w:rsid w:val="00DD058A"/>
    <w:rsid w:val="00DD0F6A"/>
    <w:rsid w:val="00DD78E7"/>
    <w:rsid w:val="00DF035C"/>
    <w:rsid w:val="00DF479C"/>
    <w:rsid w:val="00DF4C12"/>
    <w:rsid w:val="00E04755"/>
    <w:rsid w:val="00E07609"/>
    <w:rsid w:val="00E1152E"/>
    <w:rsid w:val="00E118B0"/>
    <w:rsid w:val="00E545AE"/>
    <w:rsid w:val="00E905A9"/>
    <w:rsid w:val="00E9609A"/>
    <w:rsid w:val="00EB07E0"/>
    <w:rsid w:val="00EB28B0"/>
    <w:rsid w:val="00EB4CBB"/>
    <w:rsid w:val="00EC3747"/>
    <w:rsid w:val="00ED1255"/>
    <w:rsid w:val="00ED1D19"/>
    <w:rsid w:val="00EE1B18"/>
    <w:rsid w:val="00EF60AA"/>
    <w:rsid w:val="00EF7A1E"/>
    <w:rsid w:val="00F15095"/>
    <w:rsid w:val="00F43ACC"/>
    <w:rsid w:val="00F55396"/>
    <w:rsid w:val="00F5730D"/>
    <w:rsid w:val="00F65DA9"/>
    <w:rsid w:val="00F71FD3"/>
    <w:rsid w:val="00F7261A"/>
    <w:rsid w:val="00F81BAA"/>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420">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610012211">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0900538">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18917955">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362630295">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7A8CF-295F-45CD-BC12-E0D4EEE9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531</Words>
  <Characters>3192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8</cp:revision>
  <cp:lastPrinted>2021-07-05T09:48:00Z</cp:lastPrinted>
  <dcterms:created xsi:type="dcterms:W3CDTF">2021-05-18T10:52:00Z</dcterms:created>
  <dcterms:modified xsi:type="dcterms:W3CDTF">2021-07-06T08:16:00Z</dcterms:modified>
</cp:coreProperties>
</file>