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14:paraId="6AF21A61" w14:textId="77777777" w:rsidTr="00731308">
        <w:trPr>
          <w:trHeight w:val="2667"/>
        </w:trPr>
        <w:tc>
          <w:tcPr>
            <w:tcW w:w="4361" w:type="dxa"/>
          </w:tcPr>
          <w:p w14:paraId="7F82924D" w14:textId="77777777" w:rsidR="00E07609" w:rsidRPr="00CF0482" w:rsidRDefault="00065DB2" w:rsidP="00E07609">
            <w:pPr>
              <w:pStyle w:val="primenaglowek2"/>
            </w:pPr>
            <w:r>
              <w:t>Artykuł ekspercki</w:t>
            </w:r>
            <w:r w:rsidR="00615EEE" w:rsidRPr="00CF0482">
              <w:t>:</w:t>
            </w:r>
          </w:p>
          <w:p w14:paraId="4F339765" w14:textId="5B7F929B" w:rsidR="00E07609" w:rsidRPr="00CF0482" w:rsidRDefault="0082454B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Mieszkania drożeją z miesiąca na miesiąc</w:t>
            </w:r>
          </w:p>
        </w:tc>
        <w:tc>
          <w:tcPr>
            <w:tcW w:w="2410" w:type="dxa"/>
          </w:tcPr>
          <w:p w14:paraId="0943EE9D" w14:textId="77777777"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14:paraId="0E25A640" w14:textId="22A078CE" w:rsidR="00E07609" w:rsidRPr="00CF0482" w:rsidRDefault="0082454B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07</w:t>
            </w:r>
            <w:r w:rsidR="003A51DA" w:rsidRPr="00CF0482">
              <w:rPr>
                <w:lang w:val="pl-PL"/>
              </w:rPr>
              <w:t>.</w:t>
            </w:r>
            <w:r>
              <w:rPr>
                <w:lang w:val="pl-PL"/>
              </w:rPr>
              <w:t>10</w:t>
            </w:r>
            <w:r w:rsidR="00B13F16" w:rsidRPr="00CF0482">
              <w:rPr>
                <w:lang w:val="pl-PL"/>
              </w:rPr>
              <w:t>.201</w:t>
            </w:r>
            <w:r w:rsidR="00065DB2">
              <w:rPr>
                <w:lang w:val="pl-PL"/>
              </w:rPr>
              <w:t>9</w:t>
            </w:r>
          </w:p>
        </w:tc>
        <w:tc>
          <w:tcPr>
            <w:tcW w:w="2441" w:type="dxa"/>
          </w:tcPr>
          <w:p w14:paraId="556794FA" w14:textId="77777777"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14:paraId="01CB2FB6" w14:textId="77777777"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5DAF614E" wp14:editId="2C34E825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F9D31" w14:textId="77777777" w:rsidR="0082454B" w:rsidRPr="0082454B" w:rsidRDefault="0082454B" w:rsidP="0082454B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 w:rsidRPr="0082454B">
        <w:rPr>
          <w:rFonts w:eastAsia="Times New Roman"/>
        </w:rPr>
        <w:t>Mieszkania drożeją z miesiąca na miesiąc</w:t>
      </w:r>
    </w:p>
    <w:p w14:paraId="590E298E" w14:textId="77777777" w:rsidR="0082454B" w:rsidRPr="0082454B" w:rsidRDefault="0082454B" w:rsidP="0082454B">
      <w:pPr>
        <w:pStyle w:val="primenaglowek2"/>
        <w:rPr>
          <w:rFonts w:eastAsia="Times New Roman"/>
        </w:rPr>
      </w:pPr>
      <w:r w:rsidRPr="0082454B">
        <w:rPr>
          <w:rFonts w:eastAsia="Times New Roman"/>
        </w:rPr>
        <w:t>Od 2013 roku ceny mieszkań w Polsce poszły znacznie w górę. Mimo to, coraz wyższe koszty nie odstraszają kupujących.  Świadczą o tym dane NBP na temat liczby wypłacanych kredytów hipotecznych. W II kwartale tego roku było ich o ponad 20% więcej niż w pierwszych miesiącach 2019 roku. Czy i jak długo mieszkania będą drożeć?</w:t>
      </w:r>
    </w:p>
    <w:p w14:paraId="0F5D14BD" w14:textId="77777777" w:rsidR="0082454B" w:rsidRPr="0082454B" w:rsidRDefault="0082454B" w:rsidP="0082454B">
      <w:pPr>
        <w:pStyle w:val="primenaglowek2"/>
        <w:rPr>
          <w:rFonts w:eastAsia="Times New Roman"/>
        </w:rPr>
      </w:pPr>
      <w:r w:rsidRPr="0082454B">
        <w:rPr>
          <w:rFonts w:eastAsia="Times New Roman"/>
        </w:rPr>
        <w:t>Drogo nie tylko w Polsce</w:t>
      </w:r>
    </w:p>
    <w:p w14:paraId="00F15C93" w14:textId="77777777" w:rsidR="0082454B" w:rsidRPr="0082454B" w:rsidRDefault="0082454B" w:rsidP="0082454B">
      <w:pPr>
        <w:pStyle w:val="primepapierstyl"/>
        <w:rPr>
          <w:rFonts w:eastAsia="Times New Roman"/>
        </w:rPr>
      </w:pPr>
      <w:r w:rsidRPr="0082454B">
        <w:rPr>
          <w:rFonts w:eastAsia="Times New Roman"/>
        </w:rPr>
        <w:t xml:space="preserve">Pomimo prognozowanych spadków cen, koszty, jakie należy ponieść za metr kwadratowy mieszkania z rynku pierwotnego, wciąż utrzymują się na wysokim poziomie. Według danych opublikowanych przez NBP w II kwartale 2019 r. najdrożej było w Warszawie, średnio 8 932 zł/mkw., a także w Gdańsku ok. 8 288 zł/mkw. Porównując przedstawione kwoty transakcyjne do tych z I kwartału okazuje się, że w większych aglomeracjach kraju ceny mieszkań nadal rosną. O 161 zł więcej zapłacą mieszkańcy stolicy, a mieszkańcy Gdańska średnio o ok. 26 zł. Tendencja wzrostowa zauważalna jest także w Krakowie - na początku roku cena metra kwadratowego </w:t>
      </w:r>
      <w:r w:rsidRPr="0082454B">
        <w:rPr>
          <w:rFonts w:eastAsia="Times New Roman"/>
        </w:rPr>
        <w:lastRenderedPageBreak/>
        <w:t>wynosiła 7 370 zł/mkw., w drugim kwartale trzeba zapłacić już o 405 zł więcej. Podobnie koszty przedstawiają się we Wrocławiu, gdzie cena wzrosła średnio o 403 zł/mkw., osiągając wysokość 7 435 zł/mkw.</w:t>
      </w:r>
    </w:p>
    <w:p w14:paraId="46791293" w14:textId="77777777" w:rsidR="0082454B" w:rsidRPr="0082454B" w:rsidRDefault="0082454B" w:rsidP="0082454B">
      <w:pPr>
        <w:pStyle w:val="primepapierstyl"/>
        <w:rPr>
          <w:rFonts w:eastAsia="Times New Roman"/>
        </w:rPr>
      </w:pPr>
      <w:r w:rsidRPr="0082454B">
        <w:rPr>
          <w:rFonts w:eastAsia="Times New Roman"/>
        </w:rPr>
        <w:t>Według Expander.pl pomimo drogich nieruchomości w kraju nad Wisłą, od 2013 r. do IV kwartału 2018 r. ceny transakcyjne zwiększyły się o 19%, plasując Polskę na 23 miejscu wśród 29 analizowanych państw Unii Europejskiej. Powołując się na raport Deloitte opublikowany w lipcu tego roku, Polska należy do jednego z najtańszych rynków nieruchomości w Europie, ze średnią kwotą ok. 5,9 tys./mkw., tańsze mieszkania są tylko na Węgrzech - ok. 5,7 tys./mkw. Najwięcej za lokal z rynku pierwotnego trzeba zapłacić w Norwegii, średnia dla kraju wynosi ponad 17,4 tys. zł, a także we Francji - ponad  17,3 tys. zł. Podium zamyka Wielka Brytania z kwotą 16,2 tys. zł.</w:t>
      </w:r>
      <w:r w:rsidRPr="0082454B">
        <w:rPr>
          <w:rFonts w:eastAsia="Times New Roman"/>
          <w:b/>
          <w:bCs/>
        </w:rPr>
        <w:t> </w:t>
      </w:r>
    </w:p>
    <w:p w14:paraId="2DCA5A76" w14:textId="77777777" w:rsidR="0082454B" w:rsidRPr="0082454B" w:rsidRDefault="0082454B" w:rsidP="0082454B">
      <w:pPr>
        <w:pStyle w:val="primenaglowek2"/>
        <w:rPr>
          <w:rFonts w:eastAsia="Times New Roman"/>
        </w:rPr>
      </w:pPr>
      <w:r w:rsidRPr="0082454B">
        <w:rPr>
          <w:rFonts w:eastAsia="Times New Roman"/>
        </w:rPr>
        <w:t>W Polsce żyje się lepiej</w:t>
      </w:r>
    </w:p>
    <w:p w14:paraId="46FD23A1" w14:textId="77777777" w:rsidR="0082454B" w:rsidRPr="0082454B" w:rsidRDefault="0082454B" w:rsidP="0082454B">
      <w:pPr>
        <w:pStyle w:val="primepapierstyl"/>
        <w:rPr>
          <w:rFonts w:eastAsia="Times New Roman"/>
        </w:rPr>
      </w:pPr>
      <w:r w:rsidRPr="0082454B">
        <w:rPr>
          <w:rFonts w:eastAsia="Times New Roman"/>
        </w:rPr>
        <w:t>Według danych GUS, analizującego bieżącą sytuację gospodarczą w Polsce, czynniki składające się na jej ocenę utrzymują się na wysokim, a zarazem stabilnym poziomie. Niskie bezrobocie rejestrowane wynoszące 5,2%, zarobki na średnim poziomie 5182,43 zł brutto, a także PKB w przeliczeniu na jednego mieszkańca opiewające na 55 051 zł, budują najlepsze od lat warunki do życia.</w:t>
      </w:r>
    </w:p>
    <w:p w14:paraId="784CAB41" w14:textId="77777777" w:rsidR="0082454B" w:rsidRPr="0082454B" w:rsidRDefault="0082454B" w:rsidP="0082454B">
      <w:pPr>
        <w:pStyle w:val="primepapierstyl"/>
        <w:rPr>
          <w:rFonts w:eastAsia="Times New Roman"/>
        </w:rPr>
      </w:pPr>
      <w:r w:rsidRPr="0082454B">
        <w:rPr>
          <w:rFonts w:eastAsia="Times New Roman"/>
        </w:rPr>
        <w:t xml:space="preserve">- </w:t>
      </w:r>
      <w:r w:rsidRPr="0082454B">
        <w:rPr>
          <w:rFonts w:eastAsia="Times New Roman"/>
          <w:i/>
          <w:iCs/>
        </w:rPr>
        <w:t xml:space="preserve">Z naszych obserwacji wynika, iż popyt na mieszkania nie maleje, a na rodzimy rynek nieruchomości korzystnie wpływa gospodarcza prosperity. Polacy inwestują w lokale zarówno na własny użytek, jak i w celach inwestycyjnych. Kluczowe znaczenie mają tutaj godziwe zarobki, a także niskie bezrobocie. Niebagatelną rolę odgrywają również niedrogie i łatwo dostępne kredyty, pomimo pojawiających się prognoz o zaostrzeniu </w:t>
      </w:r>
      <w:r w:rsidRPr="0082454B">
        <w:rPr>
          <w:rFonts w:eastAsia="Times New Roman"/>
          <w:i/>
          <w:iCs/>
        </w:rPr>
        <w:lastRenderedPageBreak/>
        <w:t xml:space="preserve">ich udzielania, cieszą się popularnością wśród inwestujących w mieszkanie </w:t>
      </w:r>
      <w:r w:rsidRPr="0082454B">
        <w:rPr>
          <w:rFonts w:eastAsia="Times New Roman"/>
        </w:rPr>
        <w:t xml:space="preserve">- komentuje Ewa </w:t>
      </w:r>
      <w:proofErr w:type="spellStart"/>
      <w:r w:rsidRPr="0082454B">
        <w:rPr>
          <w:rFonts w:eastAsia="Times New Roman"/>
        </w:rPr>
        <w:t>Foltańska</w:t>
      </w:r>
      <w:proofErr w:type="spellEnd"/>
      <w:r w:rsidRPr="0082454B">
        <w:rPr>
          <w:rFonts w:eastAsia="Times New Roman"/>
        </w:rPr>
        <w:t>-Dubiel, wiceprezes Grupy Deweloperskiej GEO.</w:t>
      </w:r>
    </w:p>
    <w:p w14:paraId="3052DFAA" w14:textId="77777777" w:rsidR="0082454B" w:rsidRPr="0082454B" w:rsidRDefault="0082454B" w:rsidP="0082454B">
      <w:pPr>
        <w:pStyle w:val="primenaglowek2"/>
        <w:rPr>
          <w:rFonts w:eastAsia="Times New Roman"/>
        </w:rPr>
      </w:pPr>
      <w:r w:rsidRPr="0082454B">
        <w:rPr>
          <w:rFonts w:eastAsia="Times New Roman"/>
        </w:rPr>
        <w:t>Rynek nieruchomości będzie stabilny</w:t>
      </w:r>
    </w:p>
    <w:p w14:paraId="765B4AC1" w14:textId="77777777" w:rsidR="0082454B" w:rsidRPr="0082454B" w:rsidRDefault="0082454B" w:rsidP="0082454B">
      <w:pPr>
        <w:pStyle w:val="primepapierstyl"/>
        <w:rPr>
          <w:rFonts w:eastAsia="Times New Roman"/>
        </w:rPr>
      </w:pPr>
      <w:r w:rsidRPr="0082454B">
        <w:rPr>
          <w:rFonts w:eastAsia="Times New Roman"/>
        </w:rPr>
        <w:t>Odnotowywane wzrosty cen na rynku nieruchomości nie wpłyną na zmniejszenie popytu wśród społeczeństwa. Według analizy Bankier.pl z sierpnia tego roku ceny mieszkań będą wciąż umiarkowanie rosnąć, lecz tempo podwyżek ulegnie spowolnieniu. Nadchodzące miesiące przyniosą stabilizację po</w:t>
      </w:r>
      <w:bookmarkStart w:id="1" w:name="_GoBack"/>
      <w:bookmarkEnd w:id="1"/>
      <w:r w:rsidRPr="0082454B">
        <w:rPr>
          <w:rFonts w:eastAsia="Times New Roman"/>
        </w:rPr>
        <w:t>daży ze względu na surowsze rozporządzenia w kwestii wydawania pozwoleń na budowę. Według ekspertów oprócz nowych obostrzeń na zmniejszenie liczby inwestycji wpłynie również niedobór gruntów w atrakcyjnych lokalizacjach.</w:t>
      </w:r>
    </w:p>
    <w:p w14:paraId="274FD1B0" w14:textId="77777777" w:rsidR="0082454B" w:rsidRPr="0082454B" w:rsidRDefault="0082454B" w:rsidP="0082454B">
      <w:pPr>
        <w:pStyle w:val="primepapierstyl"/>
        <w:rPr>
          <w:rFonts w:eastAsia="Times New Roman"/>
        </w:rPr>
      </w:pPr>
      <w:r w:rsidRPr="0082454B">
        <w:rPr>
          <w:rFonts w:eastAsia="Times New Roman"/>
        </w:rPr>
        <w:t xml:space="preserve">- </w:t>
      </w:r>
      <w:r w:rsidRPr="0082454B">
        <w:rPr>
          <w:rFonts w:eastAsia="Times New Roman"/>
          <w:i/>
          <w:iCs/>
        </w:rPr>
        <w:t xml:space="preserve">W nadchodzących miesiącach rynek pierwotny czeka stabilizacja. Siła nabywcza klientów nie powinna ulec zmianie, przewidywany jest wręcz wzrost udziału transakcji gotówkowych - </w:t>
      </w:r>
      <w:r w:rsidRPr="0082454B">
        <w:rPr>
          <w:rFonts w:eastAsia="Times New Roman"/>
        </w:rPr>
        <w:t xml:space="preserve">twierdzi Ewa </w:t>
      </w:r>
      <w:proofErr w:type="spellStart"/>
      <w:r w:rsidRPr="0082454B">
        <w:rPr>
          <w:rFonts w:eastAsia="Times New Roman"/>
        </w:rPr>
        <w:t>Foltańska</w:t>
      </w:r>
      <w:proofErr w:type="spellEnd"/>
      <w:r w:rsidRPr="0082454B">
        <w:rPr>
          <w:rFonts w:eastAsia="Times New Roman"/>
        </w:rPr>
        <w:t xml:space="preserve">-Dubiel. </w:t>
      </w:r>
      <w:r w:rsidRPr="0082454B">
        <w:rPr>
          <w:rFonts w:eastAsia="Times New Roman"/>
          <w:i/>
          <w:iCs/>
        </w:rPr>
        <w:t>  </w:t>
      </w:r>
    </w:p>
    <w:p w14:paraId="566427FB" w14:textId="77777777" w:rsidR="009B74E5" w:rsidRPr="00811748" w:rsidRDefault="00E83491" w:rsidP="001D66E7">
      <w:pPr>
        <w:pStyle w:val="primepapierstyl"/>
        <w:rPr>
          <w:rFonts w:eastAsia="Times New Roman"/>
          <w:lang w:val="pl-PL"/>
        </w:rPr>
      </w:pPr>
      <w:r w:rsidRPr="00CF0482">
        <w:rPr>
          <w:lang w:val="pl-PL"/>
        </w:rPr>
        <w:t xml:space="preserve">. . . . . . . . . . . . . . . . . </w:t>
      </w:r>
    </w:p>
    <w:p w14:paraId="5B5EA59E" w14:textId="77777777"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14:paraId="59048BA5" w14:textId="77777777"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14:paraId="1E6E0C57" w14:textId="77777777"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14:paraId="7EDC1F72" w14:textId="77777777"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7196" w14:textId="77777777" w:rsidR="00E36A79" w:rsidRDefault="00E36A79" w:rsidP="00EB07E0">
      <w:pPr>
        <w:spacing w:after="0" w:line="240" w:lineRule="auto"/>
      </w:pPr>
      <w:r>
        <w:separator/>
      </w:r>
    </w:p>
  </w:endnote>
  <w:endnote w:type="continuationSeparator" w:id="0">
    <w:p w14:paraId="64BAC53A" w14:textId="77777777" w:rsidR="00E36A79" w:rsidRDefault="00E36A79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227B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B876376" wp14:editId="63FF585E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FC49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14F90" w14:textId="77777777" w:rsidR="00E36A79" w:rsidRDefault="00E36A79" w:rsidP="00EB07E0">
      <w:pPr>
        <w:spacing w:after="0" w:line="240" w:lineRule="auto"/>
      </w:pPr>
      <w:r>
        <w:separator/>
      </w:r>
    </w:p>
  </w:footnote>
  <w:footnote w:type="continuationSeparator" w:id="0">
    <w:p w14:paraId="4D79149F" w14:textId="77777777" w:rsidR="00E36A79" w:rsidRDefault="00E36A79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BED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14F57869" wp14:editId="28191123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51ADFE" w14:textId="77777777"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B34002" wp14:editId="4BAB73D4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DF852" w14:textId="77777777"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811D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34002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55EDF852" w14:textId="77777777"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811D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47782"/>
    <w:rsid w:val="00064339"/>
    <w:rsid w:val="00065DB2"/>
    <w:rsid w:val="0008093D"/>
    <w:rsid w:val="00085A1E"/>
    <w:rsid w:val="000958DD"/>
    <w:rsid w:val="000A116A"/>
    <w:rsid w:val="000B092D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4FD3"/>
    <w:rsid w:val="001C7714"/>
    <w:rsid w:val="001D66E7"/>
    <w:rsid w:val="001D67F1"/>
    <w:rsid w:val="001E1EA2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912F1"/>
    <w:rsid w:val="002A784E"/>
    <w:rsid w:val="002B290B"/>
    <w:rsid w:val="002D0AE2"/>
    <w:rsid w:val="002D1FFC"/>
    <w:rsid w:val="00310B42"/>
    <w:rsid w:val="00327CBD"/>
    <w:rsid w:val="0033124C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42B"/>
    <w:rsid w:val="003C1ADD"/>
    <w:rsid w:val="003C35BB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B81"/>
    <w:rsid w:val="00494C82"/>
    <w:rsid w:val="004A2C56"/>
    <w:rsid w:val="004B0D14"/>
    <w:rsid w:val="004B3372"/>
    <w:rsid w:val="004C5BE3"/>
    <w:rsid w:val="004D7979"/>
    <w:rsid w:val="004F50A7"/>
    <w:rsid w:val="00510E29"/>
    <w:rsid w:val="00513918"/>
    <w:rsid w:val="00514748"/>
    <w:rsid w:val="00562C84"/>
    <w:rsid w:val="00566241"/>
    <w:rsid w:val="005677BD"/>
    <w:rsid w:val="00574B01"/>
    <w:rsid w:val="00584E4F"/>
    <w:rsid w:val="00593EA3"/>
    <w:rsid w:val="005B3738"/>
    <w:rsid w:val="005D08C6"/>
    <w:rsid w:val="005E64E4"/>
    <w:rsid w:val="005F3624"/>
    <w:rsid w:val="005F76F0"/>
    <w:rsid w:val="00601CE2"/>
    <w:rsid w:val="00610B0F"/>
    <w:rsid w:val="00615EEE"/>
    <w:rsid w:val="006256E7"/>
    <w:rsid w:val="0062614E"/>
    <w:rsid w:val="006513BE"/>
    <w:rsid w:val="006563AD"/>
    <w:rsid w:val="0066773E"/>
    <w:rsid w:val="0067312D"/>
    <w:rsid w:val="006811D4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43721"/>
    <w:rsid w:val="00750359"/>
    <w:rsid w:val="0078734C"/>
    <w:rsid w:val="00797980"/>
    <w:rsid w:val="007A3774"/>
    <w:rsid w:val="007B2294"/>
    <w:rsid w:val="007B532A"/>
    <w:rsid w:val="007C2328"/>
    <w:rsid w:val="007C4C00"/>
    <w:rsid w:val="007E46C7"/>
    <w:rsid w:val="007E475D"/>
    <w:rsid w:val="007E7EE9"/>
    <w:rsid w:val="00800848"/>
    <w:rsid w:val="00811748"/>
    <w:rsid w:val="00812B85"/>
    <w:rsid w:val="00815CCA"/>
    <w:rsid w:val="0082454B"/>
    <w:rsid w:val="00842722"/>
    <w:rsid w:val="00882219"/>
    <w:rsid w:val="00887837"/>
    <w:rsid w:val="008A3622"/>
    <w:rsid w:val="008A4BC2"/>
    <w:rsid w:val="008B2C61"/>
    <w:rsid w:val="008B5000"/>
    <w:rsid w:val="008C4A51"/>
    <w:rsid w:val="008C70B8"/>
    <w:rsid w:val="008C7C45"/>
    <w:rsid w:val="008F687D"/>
    <w:rsid w:val="008F6992"/>
    <w:rsid w:val="00905ABA"/>
    <w:rsid w:val="009264A6"/>
    <w:rsid w:val="00962120"/>
    <w:rsid w:val="00965FE8"/>
    <w:rsid w:val="00967CD8"/>
    <w:rsid w:val="00982ADC"/>
    <w:rsid w:val="009B74E5"/>
    <w:rsid w:val="009D013C"/>
    <w:rsid w:val="009D5BEC"/>
    <w:rsid w:val="009E2155"/>
    <w:rsid w:val="009E781A"/>
    <w:rsid w:val="009F2328"/>
    <w:rsid w:val="009F3119"/>
    <w:rsid w:val="00A01960"/>
    <w:rsid w:val="00A32152"/>
    <w:rsid w:val="00A332E9"/>
    <w:rsid w:val="00A62F0F"/>
    <w:rsid w:val="00A655B0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B6147"/>
    <w:rsid w:val="00BC00D1"/>
    <w:rsid w:val="00BF1A1E"/>
    <w:rsid w:val="00C0105E"/>
    <w:rsid w:val="00C114F2"/>
    <w:rsid w:val="00C21C55"/>
    <w:rsid w:val="00C22C7D"/>
    <w:rsid w:val="00C23637"/>
    <w:rsid w:val="00C55654"/>
    <w:rsid w:val="00C66FC5"/>
    <w:rsid w:val="00C745ED"/>
    <w:rsid w:val="00C95BEE"/>
    <w:rsid w:val="00CA5ED0"/>
    <w:rsid w:val="00CC0998"/>
    <w:rsid w:val="00CC3893"/>
    <w:rsid w:val="00CD1D62"/>
    <w:rsid w:val="00CF0482"/>
    <w:rsid w:val="00D00E05"/>
    <w:rsid w:val="00D030FF"/>
    <w:rsid w:val="00D06BD8"/>
    <w:rsid w:val="00D13152"/>
    <w:rsid w:val="00D675A9"/>
    <w:rsid w:val="00D932AE"/>
    <w:rsid w:val="00D94425"/>
    <w:rsid w:val="00D9785F"/>
    <w:rsid w:val="00DB1930"/>
    <w:rsid w:val="00DB4BE9"/>
    <w:rsid w:val="00DB6B08"/>
    <w:rsid w:val="00DD0F6A"/>
    <w:rsid w:val="00E07609"/>
    <w:rsid w:val="00E1152E"/>
    <w:rsid w:val="00E331A1"/>
    <w:rsid w:val="00E36A79"/>
    <w:rsid w:val="00E528CD"/>
    <w:rsid w:val="00E83491"/>
    <w:rsid w:val="00EA507A"/>
    <w:rsid w:val="00EA6CBE"/>
    <w:rsid w:val="00EB07E0"/>
    <w:rsid w:val="00EB2A3B"/>
    <w:rsid w:val="00EB72AA"/>
    <w:rsid w:val="00EB7C7C"/>
    <w:rsid w:val="00ED434B"/>
    <w:rsid w:val="00EE48DB"/>
    <w:rsid w:val="00EF2DF3"/>
    <w:rsid w:val="00F159AC"/>
    <w:rsid w:val="00F36F5D"/>
    <w:rsid w:val="00F45429"/>
    <w:rsid w:val="00F5048A"/>
    <w:rsid w:val="00F55396"/>
    <w:rsid w:val="00F76462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CE5B0"/>
  <w15:docId w15:val="{7413AB23-0BBC-4E44-B7F3-E900FCD1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9ED0-E158-4A20-A851-0BCCDCD1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25</cp:revision>
  <cp:lastPrinted>2019-08-27T08:01:00Z</cp:lastPrinted>
  <dcterms:created xsi:type="dcterms:W3CDTF">2018-08-29T07:04:00Z</dcterms:created>
  <dcterms:modified xsi:type="dcterms:W3CDTF">2019-10-07T07:31:00Z</dcterms:modified>
</cp:coreProperties>
</file>