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7777777" w:rsidR="00E07609" w:rsidRPr="00710E43" w:rsidRDefault="00500BD1" w:rsidP="00500BD1">
            <w:pPr>
              <w:pStyle w:val="primenaglowek2"/>
            </w:pPr>
            <w:r>
              <w:rPr>
                <w:b w:val="0"/>
              </w:rPr>
              <w:t>Udogodnienia dla dzieci procentują!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7777777" w:rsidR="00E07609" w:rsidRPr="006B7A6A" w:rsidRDefault="00500BD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11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8CC72" w14:textId="77777777" w:rsidR="00500BD1" w:rsidRPr="00500BD1" w:rsidRDefault="00500BD1" w:rsidP="00500BD1">
      <w:pPr>
        <w:pStyle w:val="primenaglowek1"/>
        <w:jc w:val="center"/>
        <w:rPr>
          <w:rFonts w:eastAsia="Times New Roman"/>
        </w:rPr>
      </w:pPr>
      <w:r w:rsidRPr="00500BD1">
        <w:rPr>
          <w:rFonts w:eastAsia="Times New Roman"/>
        </w:rPr>
        <w:t>Udogodnienia dla dzieci procentują!</w:t>
      </w:r>
    </w:p>
    <w:p w14:paraId="69080A6D" w14:textId="77777777" w:rsidR="00500BD1" w:rsidRPr="00500BD1" w:rsidRDefault="00500BD1" w:rsidP="00500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4EFB4" w14:textId="77777777" w:rsidR="00500BD1" w:rsidRPr="00500BD1" w:rsidRDefault="00500BD1" w:rsidP="00500BD1">
      <w:pPr>
        <w:pStyle w:val="primenaglowek2"/>
        <w:rPr>
          <w:rFonts w:eastAsia="Times New Roman"/>
        </w:rPr>
      </w:pPr>
      <w:r w:rsidRPr="00500BD1">
        <w:rPr>
          <w:rFonts w:eastAsia="Times New Roman"/>
        </w:rPr>
        <w:t>Rodziny z dziećmi stanowią jedną z najważniejszych grup docelowych deweloperów. Oprócz lokalizacji i ceny, dla rodziców kupujących mieszkanie liczy się również wygoda ich pociech. Z badania przeprowadzonego przez Metrohouse wynika, że bliskość przedszkola to najważniejsze pośród udogodnień. Co jeszcze wpływa na ich decyzję o zakupie lokalu w danej inwestycji?</w:t>
      </w:r>
    </w:p>
    <w:p w14:paraId="2AECD31D" w14:textId="77777777" w:rsidR="00500BD1" w:rsidRPr="00500BD1" w:rsidRDefault="00500BD1" w:rsidP="00500BD1">
      <w:pPr>
        <w:pStyle w:val="primenaglowek2"/>
        <w:rPr>
          <w:rFonts w:eastAsia="Times New Roman"/>
        </w:rPr>
      </w:pPr>
      <w:r w:rsidRPr="00500BD1">
        <w:rPr>
          <w:rFonts w:eastAsia="Times New Roman"/>
        </w:rPr>
        <w:t>Prym wiedzie przedszkole</w:t>
      </w:r>
    </w:p>
    <w:p w14:paraId="5A6BC9CA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Jak zauważa Jarosław Jędrzyński, ekspert portalu RynekPierwotny.pl, przedszkola w inwestycjach deweloperskich stają się jednym z ważniejszych elementów infrastruktury, których zadaniem ma być przyciągnięcie większej liczby nabywców mieszkań. </w:t>
      </w:r>
      <w:r w:rsidRPr="00500BD1">
        <w:rPr>
          <w:rFonts w:eastAsia="Times New Roman"/>
        </w:rPr>
        <w:t xml:space="preserve">Ich obecność wpływa na pozytywny wizerunek osiedla, a w konsekwencji szybsze wyprzedawanie oferty. </w:t>
      </w:r>
    </w:p>
    <w:p w14:paraId="74292472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4127D7">
        <w:rPr>
          <w:rFonts w:eastAsia="Times New Roman"/>
          <w:lang w:val="pl-PL"/>
        </w:rPr>
        <w:lastRenderedPageBreak/>
        <w:t xml:space="preserve">Z badania na temat preferencji zakupowych klientów przeprowadzonej przez Metrohouse wśród agentów nieruchomości wynika, że aż 2/3 spośród nich wskazuje przedszkole jako najważniejsze z udogodnień. </w:t>
      </w:r>
      <w:r w:rsidRPr="00500BD1">
        <w:rPr>
          <w:rFonts w:eastAsia="Times New Roman"/>
        </w:rPr>
        <w:t>Powodem może być pojawiający się nagminnie problem braku miejsc w przedszkolach publicznych, oszczędność czasu, a przede wszystkim wygoda.</w:t>
      </w:r>
    </w:p>
    <w:p w14:paraId="69680FFD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- </w:t>
      </w:r>
      <w:r w:rsidRPr="00500BD1">
        <w:rPr>
          <w:rFonts w:eastAsia="Times New Roman"/>
          <w:i/>
          <w:iCs/>
          <w:lang w:val="pl-PL"/>
        </w:rPr>
        <w:t xml:space="preserve">Rodzice pragną spędzać jak najwięcej chwil ze swoimi dziećmi, a nie marnować czas stojąc w korku w drodze do przedszkola. </w:t>
      </w:r>
      <w:r w:rsidRPr="00500BD1">
        <w:rPr>
          <w:rFonts w:eastAsia="Times New Roman"/>
          <w:i/>
          <w:iCs/>
        </w:rPr>
        <w:t>Najkorzystniejszym zarówno dla dziecka, jak i rodzica rozwiązaniem jest przedszkole w pobliżu, a jeszcze lepiej w obrębie samego osiedla. Dlatego w naszej nowej inwestycji Park Leśny Bronowice oferujemy takie udogodnienie</w:t>
      </w:r>
      <w:r w:rsidRPr="00500BD1">
        <w:rPr>
          <w:rFonts w:eastAsia="Times New Roman"/>
        </w:rPr>
        <w:t xml:space="preserve"> - mówi Grzegorz Woźniak ze spółki Quelle Locum.</w:t>
      </w:r>
    </w:p>
    <w:p w14:paraId="583A5060" w14:textId="77777777" w:rsidR="00500BD1" w:rsidRPr="00500BD1" w:rsidRDefault="00500BD1" w:rsidP="00500BD1">
      <w:pPr>
        <w:pStyle w:val="primenaglowek2"/>
        <w:rPr>
          <w:rFonts w:eastAsia="Times New Roman"/>
        </w:rPr>
      </w:pPr>
      <w:r w:rsidRPr="00500BD1">
        <w:rPr>
          <w:rFonts w:eastAsia="Times New Roman"/>
        </w:rPr>
        <w:t>Z placem zabaw weselej</w:t>
      </w:r>
    </w:p>
    <w:p w14:paraId="502A4931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W badaniu przeprowadzonym przez Metrohouse na drugim miejscu znalazł się plac zabaw - wskazało tak 52 proc. respondentów. </w:t>
      </w:r>
      <w:r w:rsidRPr="00500BD1">
        <w:rPr>
          <w:rFonts w:eastAsia="Times New Roman"/>
        </w:rPr>
        <w:t>Deweloperzy nie pozostają wobec tego obojętni. Zdają sobie sprawę, że projekt takiego miejsca dla dzieci (często ogrodzonego) również wpływa na decyzję rodziców o zakupie danej nieruchomości.</w:t>
      </w:r>
    </w:p>
    <w:p w14:paraId="0146C03C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>Potwierdzają to dane portalu RynekPierwotny.pl. Jak podają eksperci, w ostatnich latach zwiększa się odsetek inwestycji deweloperskich wyposażonych w place zabaw. Od 2016 roku liczba osiedli z placem zabaw wzrosła w całej Polsce z 35 proc. do 43 proc. w 2018 r. Prawdziwy boom widać w Gdańsku, gdzie odsetek takich osiedli wynosi 67 proc</w:t>
      </w:r>
      <w:r w:rsidRPr="00500BD1">
        <w:rPr>
          <w:rFonts w:eastAsia="Times New Roman"/>
          <w:lang w:val="pl-PL"/>
        </w:rPr>
        <w:t>.</w:t>
      </w:r>
      <w:r w:rsidRPr="00500BD1">
        <w:rPr>
          <w:rFonts w:eastAsia="Times New Roman"/>
          <w:lang w:val="pl-PL"/>
        </w:rPr>
        <w:t xml:space="preserve">, co oznacza, że aż 2/3 inwestycji posiada miejsce zabaw dla najmłodszych. </w:t>
      </w:r>
      <w:r w:rsidRPr="00500BD1">
        <w:rPr>
          <w:rFonts w:eastAsia="Times New Roman"/>
        </w:rPr>
        <w:t>Wszystko wskazuje na to, że krajowa mieszkaniówka powoli dogania pod tym względem zachodnich sąsiadów, gdzie udział ten oscyluje w granicach 50-60 proc.</w:t>
      </w:r>
    </w:p>
    <w:p w14:paraId="124972B3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lastRenderedPageBreak/>
        <w:t xml:space="preserve">- </w:t>
      </w:r>
      <w:r w:rsidRPr="00500BD1">
        <w:rPr>
          <w:rFonts w:eastAsia="Times New Roman"/>
          <w:i/>
          <w:iCs/>
          <w:lang w:val="pl-PL"/>
        </w:rPr>
        <w:t xml:space="preserve">Wygospodarowanie terenu na plac zabaw to obecnie niezmiernie ważny element, na który zwracają uwagę klienci - rodzice. </w:t>
      </w:r>
      <w:r w:rsidRPr="00500BD1">
        <w:rPr>
          <w:rFonts w:eastAsia="Times New Roman"/>
          <w:i/>
          <w:iCs/>
        </w:rPr>
        <w:t>Normy unijne wymagają, aby nowe place zabaw wykonane były z materiałów posiadających atest, czyli bezpiecznych dla maluchów. Poza tym liczy się sam wygląd takiego miejsca, które powinno wpisywać się w architekturę całego osiedla</w:t>
      </w:r>
      <w:r w:rsidRPr="00500BD1">
        <w:rPr>
          <w:rFonts w:eastAsia="Times New Roman"/>
        </w:rPr>
        <w:t xml:space="preserve"> - mówi Grzegorz Woźniak.</w:t>
      </w:r>
    </w:p>
    <w:p w14:paraId="26C1F9A6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Niektórzy deweloperzy idą o krok dalej, biorąc pod uwagę zmieniające się warunki pogodowe. </w:t>
      </w:r>
      <w:r w:rsidRPr="00500BD1">
        <w:rPr>
          <w:rFonts w:eastAsia="Times New Roman"/>
        </w:rPr>
        <w:t>Place zabaw, a raczej sale zabaw projektują wewnątrz inwestycji, co wpływa pozytywnie na podtrzymywanie więzi sąsiedzkich zarówno pomiędzy dziećmi, jak i ich rodzicami. W najbliższych latach trend ten może stać się coraz popularniejszy.</w:t>
      </w:r>
    </w:p>
    <w:p w14:paraId="7A931241" w14:textId="77777777" w:rsidR="00500BD1" w:rsidRPr="00500BD1" w:rsidRDefault="00500BD1" w:rsidP="00500BD1">
      <w:pPr>
        <w:pStyle w:val="primenaglowek2"/>
        <w:rPr>
          <w:rFonts w:eastAsia="Times New Roman"/>
        </w:rPr>
      </w:pPr>
      <w:r w:rsidRPr="00500BD1">
        <w:rPr>
          <w:rFonts w:eastAsia="Times New Roman"/>
        </w:rPr>
        <w:t>Dzieci lubią zieleń</w:t>
      </w:r>
    </w:p>
    <w:p w14:paraId="773051F7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Zbawienne właściwości roślin można mnożyć. </w:t>
      </w:r>
      <w:r w:rsidRPr="00500BD1">
        <w:rPr>
          <w:rFonts w:eastAsia="Times New Roman"/>
        </w:rPr>
        <w:t>Produkują tlen, oczyszczają powietrze, zmniejszają poziom hałasu, a także wpływają pozytywnie na samopoczucie człowieka. Rodzice wiedzą jak ważny dla prawidłowego rozwoju ich dzieci jest stały kontakt z przyrodą, szczególnie w dużych miastach, gdzie o połacie zieleni trudniej niż na terenach wiejskich. Z badania przeprowadzonego przez Metrohouse, wynika, że bliskość parków, skwerów, lasów, ogólnie miejsc do spacerów z dzieckiem znajduje się na trzecim miejscu w rankingu udogodnień inwestycji.</w:t>
      </w:r>
    </w:p>
    <w:p w14:paraId="13C56D30" w14:textId="77777777" w:rsidR="00500BD1" w:rsidRPr="00500BD1" w:rsidRDefault="00500BD1" w:rsidP="00500BD1">
      <w:pPr>
        <w:pStyle w:val="primepapierstyl"/>
        <w:rPr>
          <w:rFonts w:eastAsia="Times New Roman"/>
          <w:lang w:val="pl-PL"/>
        </w:rPr>
      </w:pPr>
      <w:r w:rsidRPr="00500BD1">
        <w:rPr>
          <w:rFonts w:eastAsia="Times New Roman"/>
          <w:lang w:val="pl-PL"/>
        </w:rPr>
        <w:t>Tym samym zwiększa się liczba deweloperów, którzy lokalizują osiedla w sąsiedztwie takich obszarów, a budowane inwestycje zapełniają bujną roślinnością, aby maksymalnie uprzyjemnić czas mieszkańcom.</w:t>
      </w:r>
    </w:p>
    <w:p w14:paraId="17FA990A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4A1F76">
        <w:rPr>
          <w:rFonts w:eastAsia="Times New Roman"/>
          <w:lang w:val="pl-PL"/>
        </w:rPr>
        <w:t>-</w:t>
      </w:r>
      <w:r w:rsidRPr="004A1F76">
        <w:rPr>
          <w:rFonts w:eastAsia="Times New Roman"/>
          <w:i/>
          <w:iCs/>
          <w:lang w:val="pl-PL"/>
        </w:rPr>
        <w:t xml:space="preserve"> Rodzice doceniają obecność ścieżek spacerowych czy szlaków rowerowych, które umożliwiają im wspólnie spędzać czas z dziećmi </w:t>
      </w:r>
      <w:r w:rsidRPr="004A1F76">
        <w:rPr>
          <w:rFonts w:eastAsia="Times New Roman"/>
          <w:lang w:val="pl-PL"/>
        </w:rPr>
        <w:t xml:space="preserve">- zauważa Grzegorz Woźniak ze spółki Quelle Locum. - </w:t>
      </w:r>
      <w:r w:rsidRPr="004A1F76">
        <w:rPr>
          <w:rFonts w:eastAsia="Times New Roman"/>
          <w:i/>
          <w:iCs/>
          <w:lang w:val="pl-PL"/>
        </w:rPr>
        <w:t xml:space="preserve">W naszej nowej inwestycji szczególne zainteresowanie budzą </w:t>
      </w:r>
      <w:r w:rsidRPr="004A1F76">
        <w:rPr>
          <w:rFonts w:eastAsia="Times New Roman"/>
          <w:i/>
          <w:iCs/>
          <w:lang w:val="pl-PL"/>
        </w:rPr>
        <w:lastRenderedPageBreak/>
        <w:t xml:space="preserve">mieszkania parterowe z dużymi ogródkami. </w:t>
      </w:r>
      <w:r w:rsidRPr="00500BD1">
        <w:rPr>
          <w:rFonts w:eastAsia="Times New Roman"/>
          <w:i/>
          <w:iCs/>
        </w:rPr>
        <w:t xml:space="preserve">To propozycja idealna dla rodziny. Dzieci ucieszą się z możliwości zabawy we własnym ogrodzie, a rodzice z uprawy roślin czy wypoczynku na leżaku pod chmurką </w:t>
      </w:r>
      <w:r w:rsidRPr="00500BD1">
        <w:rPr>
          <w:rFonts w:eastAsia="Times New Roman"/>
        </w:rPr>
        <w:t>- dodaje.</w:t>
      </w:r>
    </w:p>
    <w:p w14:paraId="03CDDCDE" w14:textId="77777777" w:rsidR="00500BD1" w:rsidRPr="00500BD1" w:rsidRDefault="00500BD1" w:rsidP="00500BD1">
      <w:pPr>
        <w:pStyle w:val="primepapierstyl"/>
        <w:rPr>
          <w:rFonts w:eastAsia="Times New Roman"/>
        </w:rPr>
      </w:pPr>
      <w:r w:rsidRPr="00500BD1">
        <w:rPr>
          <w:rFonts w:eastAsia="Times New Roman"/>
          <w:lang w:val="pl-PL"/>
        </w:rPr>
        <w:t xml:space="preserve">Warto zauważyć, że rodzin z dziećmi przybywa, to też deweloperzy dostosowują swoją ofertę właśnie do nich. </w:t>
      </w:r>
      <w:r w:rsidRPr="00500BD1">
        <w:rPr>
          <w:rFonts w:eastAsia="Times New Roman"/>
        </w:rPr>
        <w:t>Poza przedszkolami w budynku inwestycji, placem zabaw czy ogródkami sąsiedzkimi, pojawiają się także bardziej oryginalne pomysły, jak ścieżki edukacyjne między budynkami. Wszystko po to, by sprostać oczekiwaniom również najmłodszych mieszkańców.</w:t>
      </w:r>
    </w:p>
    <w:p w14:paraId="0B9EE806" w14:textId="77777777" w:rsidR="00241843" w:rsidRPr="00BC0BC1" w:rsidRDefault="00241843" w:rsidP="00B53502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t xml:space="preserve">Więcej informacji: </w:t>
      </w:r>
    </w:p>
    <w:p w14:paraId="6A37EA92" w14:textId="77777777"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  <w:bookmarkStart w:id="0" w:name="_GoBack"/>
      <w:bookmarkEnd w:id="0"/>
    </w:p>
    <w:p w14:paraId="7E2ECC4F" w14:textId="77777777" w:rsidR="00241843" w:rsidRPr="0040097F" w:rsidRDefault="00B53502" w:rsidP="00B53502">
      <w:pPr>
        <w:pStyle w:val="primepapierstyl"/>
        <w:rPr>
          <w:lang w:val="pl-PL"/>
        </w:rPr>
      </w:pPr>
      <w:r w:rsidRPr="0040097F">
        <w:rPr>
          <w:lang w:val="pl-PL"/>
        </w:rPr>
        <w:t>e-mail: aleksandra.masnica</w:t>
      </w:r>
      <w:r w:rsidR="00241843" w:rsidRPr="0040097F">
        <w:rPr>
          <w:lang w:val="pl-PL"/>
        </w:rPr>
        <w:t>@primetimepr.pl</w:t>
      </w:r>
    </w:p>
    <w:p w14:paraId="6460FAC4" w14:textId="77777777"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2175" w14:textId="77777777" w:rsidR="0040088D" w:rsidRDefault="0040088D" w:rsidP="00EB07E0">
      <w:pPr>
        <w:spacing w:after="0" w:line="240" w:lineRule="auto"/>
      </w:pPr>
      <w:r>
        <w:separator/>
      </w:r>
    </w:p>
  </w:endnote>
  <w:endnote w:type="continuationSeparator" w:id="0">
    <w:p w14:paraId="78E3B466" w14:textId="77777777" w:rsidR="0040088D" w:rsidRDefault="0040088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569F" w14:textId="77777777" w:rsidR="0040088D" w:rsidRDefault="0040088D" w:rsidP="00EB07E0">
      <w:pPr>
        <w:spacing w:after="0" w:line="240" w:lineRule="auto"/>
      </w:pPr>
      <w:r>
        <w:separator/>
      </w:r>
    </w:p>
  </w:footnote>
  <w:footnote w:type="continuationSeparator" w:id="0">
    <w:p w14:paraId="40055A4A" w14:textId="77777777" w:rsidR="0040088D" w:rsidRDefault="0040088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097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097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25CB2"/>
    <w:rsid w:val="00044B02"/>
    <w:rsid w:val="000472DF"/>
    <w:rsid w:val="000D7E18"/>
    <w:rsid w:val="000E583D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0088D"/>
    <w:rsid w:val="0040097F"/>
    <w:rsid w:val="004127D7"/>
    <w:rsid w:val="00415459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4203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A3515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53502"/>
    <w:rsid w:val="00B6113A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F277D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485F0369-4D61-473C-A30C-349381C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6E92-A0CC-4607-B75D-0952C0F9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CJ Blok Sp.z o.o.</cp:lastModifiedBy>
  <cp:revision>5</cp:revision>
  <cp:lastPrinted>2018-11-09T07:55:00Z</cp:lastPrinted>
  <dcterms:created xsi:type="dcterms:W3CDTF">2018-08-22T06:48:00Z</dcterms:created>
  <dcterms:modified xsi:type="dcterms:W3CDTF">2018-11-09T07:56:00Z</dcterms:modified>
</cp:coreProperties>
</file>