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:rsidTr="00EB4CBB">
        <w:trPr>
          <w:trHeight w:val="2525"/>
        </w:trPr>
        <w:tc>
          <w:tcPr>
            <w:tcW w:w="3510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Artykuł ekspercki:</w:t>
            </w:r>
          </w:p>
          <w:p w:rsidR="00E07609" w:rsidRPr="00820C31" w:rsidRDefault="00820C31" w:rsidP="007555D3">
            <w:pPr>
              <w:pStyle w:val="primepapierstyl"/>
              <w:rPr>
                <w:lang w:val="pl-PL"/>
              </w:rPr>
            </w:pPr>
            <w:r>
              <w:rPr>
                <w:bCs/>
                <w:lang w:val="pl-PL"/>
              </w:rPr>
              <w:t>W bliskim sąsiedztwie – jak zbudować atrakcyjny dom w zabudowie bliźniaczej</w:t>
            </w:r>
          </w:p>
        </w:tc>
        <w:tc>
          <w:tcPr>
            <w:tcW w:w="1677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:rsidR="00E07609" w:rsidRPr="00022541" w:rsidRDefault="00820C3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534580" w:rsidRPr="00022541">
              <w:rPr>
                <w:lang w:val="pl-PL"/>
              </w:rPr>
              <w:t>.</w:t>
            </w:r>
            <w:r>
              <w:rPr>
                <w:lang w:val="pl-PL"/>
              </w:rPr>
              <w:t>10</w:t>
            </w:r>
            <w:r w:rsidR="00F71352" w:rsidRPr="00022541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022541" w:rsidRDefault="00EB4CBB" w:rsidP="00E07609">
            <w:pPr>
              <w:pStyle w:val="primenaglowek2"/>
            </w:pPr>
            <w:r w:rsidRPr="00022541">
              <w:t>HomeKONCEPT</w:t>
            </w:r>
          </w:p>
          <w:p w:rsidR="00E07609" w:rsidRPr="00022541" w:rsidRDefault="00EB4CBB" w:rsidP="00E07609">
            <w:pPr>
              <w:pStyle w:val="primenaglowek2"/>
            </w:pPr>
            <w:r w:rsidRPr="00022541">
              <w:rPr>
                <w:noProof/>
              </w:rPr>
              <w:drawing>
                <wp:inline distT="0" distB="0" distL="0" distR="0" wp14:anchorId="0F3DE264" wp14:editId="5422CBAD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17" w:rsidRDefault="00355217" w:rsidP="00355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20C31" w:rsidRPr="00820C31" w:rsidRDefault="00820C31" w:rsidP="00820C31">
      <w:pPr>
        <w:pStyle w:val="primenaglowek1"/>
        <w:jc w:val="center"/>
        <w:rPr>
          <w:rFonts w:eastAsia="Times New Roman"/>
        </w:rPr>
      </w:pPr>
      <w:r w:rsidRPr="00820C31">
        <w:rPr>
          <w:rFonts w:eastAsia="Times New Roman"/>
          <w:shd w:val="clear" w:color="auto" w:fill="FFFFFF"/>
        </w:rPr>
        <w:t>W bliskim sąsiedztwie - jak zbudować atrakcyjny dom w zabudowie bliźniaczej</w:t>
      </w:r>
    </w:p>
    <w:p w:rsidR="00820C31" w:rsidRPr="00820C31" w:rsidRDefault="00820C31" w:rsidP="0082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B47" w:rsidRDefault="00820C31" w:rsidP="00820C31">
      <w:pPr>
        <w:pStyle w:val="primenaglowek2"/>
        <w:rPr>
          <w:rFonts w:eastAsia="Times New Roman"/>
        </w:rPr>
      </w:pPr>
      <w:r w:rsidRPr="00820C31">
        <w:rPr>
          <w:rFonts w:eastAsia="Times New Roman"/>
          <w:shd w:val="clear" w:color="auto" w:fill="FFFFFF"/>
        </w:rPr>
        <w:t>Nowoczesne, spójne architektonicznie i wyjątkowo funkcjonalne “bliźniaki” to atrakcyjna propozycja zarówno dla deweloperów, jak i klientów indywidualnych. Za ich wyborem przemawia niższy koszt budowy, większe poczucie bezpieczeństwa mieszkańców, a przede wszystkim możliwość ich realizacji na małych działkach. Na co zwrócić uwagę wybierając projekt domu w zabudowie bliźniaczej?</w:t>
      </w:r>
    </w:p>
    <w:p w:rsidR="00820C31" w:rsidRPr="00820C31" w:rsidRDefault="00820C31" w:rsidP="00820C31">
      <w:pPr>
        <w:pStyle w:val="primenaglowek2"/>
        <w:rPr>
          <w:rFonts w:eastAsia="Times New Roman"/>
        </w:rPr>
      </w:pPr>
      <w:r w:rsidRPr="00820C31">
        <w:rPr>
          <w:rFonts w:eastAsia="Times New Roman"/>
          <w:shd w:val="clear" w:color="auto" w:fill="FFFFFF"/>
        </w:rPr>
        <w:t>W duecie taniej</w:t>
      </w:r>
    </w:p>
    <w:p w:rsidR="00820C31" w:rsidRPr="00820C31" w:rsidRDefault="00820C31" w:rsidP="0082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31" w:rsidRPr="00820C31" w:rsidRDefault="00820C31" w:rsidP="00820C31">
      <w:pPr>
        <w:pStyle w:val="primepapierstyl"/>
        <w:rPr>
          <w:rFonts w:eastAsia="Times New Roman"/>
        </w:rPr>
      </w:pPr>
      <w:r w:rsidRPr="00820C31">
        <w:rPr>
          <w:rFonts w:eastAsia="Times New Roman"/>
        </w:rPr>
        <w:t xml:space="preserve">Bliźniak składa się z dwóch samodzielnych segmentów, połączonych ze sobą wspólną ścianą. Każdy budynek z osobna kosztuje mniej niż dom wolnostojący o porównywalnej powierzchni. Jak podaje pracownia projektowa HomeKONCEPT, za </w:t>
      </w:r>
      <w:r w:rsidRPr="00820C31">
        <w:rPr>
          <w:rFonts w:eastAsia="Times New Roman"/>
        </w:rPr>
        <w:lastRenderedPageBreak/>
        <w:t>jedną część bliźniaka o rozmiarach około 135 mkw. w stanie deweloperskim trzeba zapłacić 343 tys. zł. Dla porównania dom wolnostojący o takim samym metrażu kosztuje około 481 tys. zł.</w:t>
      </w:r>
    </w:p>
    <w:p w:rsidR="00820C31" w:rsidRPr="00820C31" w:rsidRDefault="00820C31" w:rsidP="00820C31">
      <w:pPr>
        <w:pStyle w:val="primepapierstyl"/>
        <w:rPr>
          <w:rFonts w:eastAsia="Times New Roman"/>
        </w:rPr>
      </w:pPr>
      <w:r w:rsidRPr="00820C31">
        <w:rPr>
          <w:rFonts w:eastAsia="Times New Roman"/>
          <w:lang w:val="pl-PL"/>
        </w:rPr>
        <w:t xml:space="preserve">Na niższą cenę bliźniaka składa się m.in. wspólna ściana oraz dach, tańszy koszt zakupu działki w przeliczeniu na jedną rodzinę, a także mniejsza powierzchnia bryły, na której trzeba wykonać elewację. </w:t>
      </w:r>
      <w:r w:rsidRPr="00820C31">
        <w:rPr>
          <w:rFonts w:eastAsia="Times New Roman"/>
        </w:rPr>
        <w:t>Ponadto budując dom w duecie, można oszczędzić na takich rzeczach jak wspólne przyłącza wodno-kanalizacyjne, przyłącza elektryczne i telekomunikacyjne, a nawet wspólny zakup materiałów budowlanych</w:t>
      </w:r>
      <w:bookmarkStart w:id="0" w:name="_GoBack"/>
      <w:bookmarkEnd w:id="0"/>
      <w:r w:rsidRPr="00820C31">
        <w:rPr>
          <w:rFonts w:eastAsia="Times New Roman"/>
        </w:rPr>
        <w:t>.</w:t>
      </w:r>
    </w:p>
    <w:p w:rsidR="00820C31" w:rsidRPr="00820C31" w:rsidRDefault="00820C31" w:rsidP="00820C31">
      <w:pPr>
        <w:pStyle w:val="primepapierstyl"/>
        <w:rPr>
          <w:rFonts w:eastAsia="Times New Roman"/>
          <w:lang w:val="pl-PL"/>
        </w:rPr>
      </w:pPr>
      <w:r w:rsidRPr="00820C31">
        <w:rPr>
          <w:rFonts w:eastAsia="Times New Roman"/>
          <w:lang w:val="pl-PL"/>
        </w:rPr>
        <w:t xml:space="preserve">- </w:t>
      </w:r>
      <w:r w:rsidRPr="00820C31">
        <w:rPr>
          <w:rFonts w:eastAsia="Times New Roman"/>
          <w:i/>
          <w:iCs/>
          <w:lang w:val="pl-PL"/>
        </w:rPr>
        <w:t>Zwróćmy uwagę na to, że mniejsza powierzchnia domu, to niższy koszt jego wykończenia oraz eksploatacji, a także znacznie niższe koszty ogrzewania, gdyż ściana, która łączy ze sobą dwa budynki, zapewnia lepszą izolację domu</w:t>
      </w:r>
      <w:r w:rsidRPr="00820C31">
        <w:rPr>
          <w:rFonts w:eastAsia="Times New Roman"/>
          <w:lang w:val="pl-PL"/>
        </w:rPr>
        <w:t xml:space="preserve"> - mówi Marcin Śniegowski, właściciel pracowni HomeKONCEPT.</w:t>
      </w:r>
    </w:p>
    <w:p w:rsidR="00820C31" w:rsidRPr="00820C31" w:rsidRDefault="00820C31" w:rsidP="00820C31">
      <w:pPr>
        <w:pStyle w:val="primenaglowek2"/>
        <w:rPr>
          <w:rFonts w:eastAsia="Times New Roman"/>
        </w:rPr>
      </w:pPr>
      <w:r w:rsidRPr="00820C31">
        <w:rPr>
          <w:rFonts w:eastAsia="Times New Roman"/>
          <w:shd w:val="clear" w:color="auto" w:fill="FFFFFF"/>
        </w:rPr>
        <w:t>Mała i wąska działka</w:t>
      </w:r>
    </w:p>
    <w:p w:rsidR="00820C31" w:rsidRPr="00820C31" w:rsidRDefault="00820C31" w:rsidP="00820C31">
      <w:pPr>
        <w:pStyle w:val="primepapierstyl"/>
        <w:rPr>
          <w:rFonts w:eastAsia="Times New Roman"/>
        </w:rPr>
      </w:pPr>
      <w:r w:rsidRPr="00820C31">
        <w:rPr>
          <w:rFonts w:eastAsia="Times New Roman"/>
        </w:rPr>
        <w:t>Domy bliźniaki idealnie sprawdzają się na działkach uznawanych za mniej korzystne. Umożliwiają maksymalne wykorzystanie nawet wąskiej i niewielkiej parceli o szerokości mniejszej niż 16 m. Dzięki temu, że nie musimy pozostawiać 4 m odstępu od domu sąsiada, na wąskiej działce możemy zbudować szerszy dom.</w:t>
      </w:r>
    </w:p>
    <w:p w:rsidR="00F84B47" w:rsidRPr="00F84B47" w:rsidRDefault="00820C31" w:rsidP="00F84B47">
      <w:pPr>
        <w:pStyle w:val="primepapierstyl"/>
        <w:rPr>
          <w:rFonts w:eastAsia="Times New Roman"/>
          <w:lang w:val="pl-PL"/>
        </w:rPr>
      </w:pPr>
      <w:r w:rsidRPr="00820C31">
        <w:rPr>
          <w:rFonts w:eastAsia="Times New Roman"/>
          <w:lang w:val="pl-PL"/>
        </w:rPr>
        <w:t xml:space="preserve">- </w:t>
      </w:r>
      <w:r w:rsidRPr="00820C31">
        <w:rPr>
          <w:rFonts w:eastAsia="Times New Roman"/>
          <w:i/>
          <w:iCs/>
          <w:lang w:val="pl-PL"/>
        </w:rPr>
        <w:t xml:space="preserve">Na wąskich i małych parcelach zdecydowanie lepiej prezentuje się domy w zabudowie bliźniaczej niż dwa osobne budynki o bardzo wąskich frontach </w:t>
      </w:r>
      <w:r w:rsidRPr="00820C31">
        <w:rPr>
          <w:rFonts w:eastAsia="Times New Roman"/>
          <w:lang w:val="pl-PL"/>
        </w:rPr>
        <w:t>- komentuje Marcin Śniegowski.</w:t>
      </w:r>
    </w:p>
    <w:p w:rsidR="00F84B47" w:rsidRDefault="00F84B47" w:rsidP="00820C31">
      <w:pPr>
        <w:pStyle w:val="primepapierstyl"/>
        <w:rPr>
          <w:rFonts w:eastAsia="Times New Roman"/>
          <w:b/>
          <w:bCs/>
          <w:lang w:val="pl-PL"/>
        </w:rPr>
      </w:pPr>
    </w:p>
    <w:p w:rsidR="00F84B47" w:rsidRDefault="00F84B47" w:rsidP="00820C31">
      <w:pPr>
        <w:pStyle w:val="primepapierstyl"/>
        <w:rPr>
          <w:rFonts w:eastAsia="Times New Roman"/>
          <w:b/>
          <w:bCs/>
          <w:lang w:val="pl-PL"/>
        </w:rPr>
      </w:pPr>
    </w:p>
    <w:p w:rsidR="00F84B47" w:rsidRDefault="00820C31" w:rsidP="00820C31">
      <w:pPr>
        <w:pStyle w:val="primepapierstyl"/>
        <w:rPr>
          <w:rFonts w:eastAsia="Times New Roman"/>
          <w:lang w:val="pl-PL"/>
        </w:rPr>
      </w:pPr>
      <w:r w:rsidRPr="00F84B47">
        <w:rPr>
          <w:rFonts w:eastAsia="Times New Roman"/>
          <w:b/>
          <w:bCs/>
          <w:lang w:val="pl-PL"/>
        </w:rPr>
        <w:lastRenderedPageBreak/>
        <w:t>Funkcjonalny układ pomieszczeń</w:t>
      </w:r>
    </w:p>
    <w:p w:rsidR="00820C31" w:rsidRPr="00F84B47" w:rsidRDefault="00820C31" w:rsidP="00820C31">
      <w:pPr>
        <w:pStyle w:val="primepapierstyl"/>
        <w:rPr>
          <w:rFonts w:eastAsia="Times New Roman"/>
          <w:lang w:val="pl-PL"/>
        </w:rPr>
      </w:pPr>
      <w:r w:rsidRPr="00F84B47">
        <w:rPr>
          <w:rFonts w:eastAsia="Times New Roman"/>
          <w:lang w:val="pl-PL"/>
        </w:rPr>
        <w:t xml:space="preserve">Istotną kwestią jest prawidłowe rozplanowanie pomieszczeń znajdujących się wewnątrz obu segmentów. </w:t>
      </w:r>
      <w:r w:rsidRPr="00820C31">
        <w:rPr>
          <w:rFonts w:eastAsia="Times New Roman"/>
        </w:rPr>
        <w:t>Pamiętajmy, że ściana pomiędzy budynkami pozbawiona jest okien, dlatego tak ważny jest odpowiedni dobór pomieszczeń, które będą bezpośrednio do niej przylegały. Najczęściej w tym miejscu projektuje się garderobę, kotłownię, klatkę schodową bądź łazienki, a więc pomieszczenia, które nie wymagają dopływu światła słonecznego. Architekci odradzają lokowania w tej części sypialni, kuchni, salonu czy pokoju dziecięcego.</w:t>
      </w:r>
    </w:p>
    <w:p w:rsidR="00820C31" w:rsidRPr="00820C31" w:rsidRDefault="00820C31" w:rsidP="00820C31">
      <w:pPr>
        <w:pStyle w:val="primenaglowek2"/>
        <w:rPr>
          <w:rFonts w:eastAsia="Times New Roman"/>
        </w:rPr>
      </w:pPr>
      <w:r w:rsidRPr="00820C31">
        <w:rPr>
          <w:rFonts w:eastAsia="Times New Roman"/>
          <w:shd w:val="clear" w:color="auto" w:fill="FFFFFF"/>
        </w:rPr>
        <w:t>Co z sąsiadami?</w:t>
      </w:r>
    </w:p>
    <w:p w:rsidR="00820C31" w:rsidRPr="00820C31" w:rsidRDefault="00820C31" w:rsidP="00820C31">
      <w:pPr>
        <w:pStyle w:val="primepapierstyl"/>
        <w:rPr>
          <w:rFonts w:eastAsia="Times New Roman"/>
        </w:rPr>
      </w:pPr>
      <w:r w:rsidRPr="00820C31">
        <w:rPr>
          <w:rFonts w:eastAsia="Times New Roman"/>
        </w:rPr>
        <w:t>Decydując się na zamieszkanie w bliźniaku, trzeba liczyć się z częstszymi kontaktami z sąsiadami, niż w przypadku mieszkania w domu wolnostojącym, dlatego ich odpowiedni dobór ma w tym przypadku niebagatelne znaczenie.</w:t>
      </w:r>
    </w:p>
    <w:p w:rsidR="00820C31" w:rsidRPr="00820C31" w:rsidRDefault="00820C31" w:rsidP="00820C31">
      <w:pPr>
        <w:pStyle w:val="primepapierstyl"/>
        <w:rPr>
          <w:rFonts w:eastAsia="Times New Roman"/>
        </w:rPr>
      </w:pPr>
      <w:r w:rsidRPr="00820C31">
        <w:rPr>
          <w:rFonts w:eastAsia="Times New Roman"/>
          <w:lang w:val="pl-PL"/>
        </w:rPr>
        <w:t xml:space="preserve">To doskonała propozycja dla wielopokoleniowych rodzin, które chcą mieszkać razem, a jednocześnie pragną mieć swoją własną, odrębną przestrzeń. </w:t>
      </w:r>
      <w:r w:rsidRPr="00820C31">
        <w:rPr>
          <w:rFonts w:eastAsia="Times New Roman"/>
        </w:rPr>
        <w:t>Na zakup tego typu domu coraz częściej decydują się zaprzyjaźnione małżeństwa, które chcą spędzać ze sobą więcej czasu. Za mieszkaniem ścianę w ścianę z sąsiadami przemawia też większe poczucie bezpieczeństwa, świadomość, że obok jest ktoś, kto w razie naszej nieobecności doglądnie posesji.</w:t>
      </w:r>
    </w:p>
    <w:p w:rsidR="00820C31" w:rsidRPr="00820C31" w:rsidRDefault="00820C31" w:rsidP="00820C31">
      <w:pPr>
        <w:pStyle w:val="primepapierstyl"/>
        <w:rPr>
          <w:rFonts w:eastAsia="Times New Roman"/>
          <w:lang w:val="pl-PL"/>
        </w:rPr>
      </w:pPr>
      <w:r w:rsidRPr="00820C31">
        <w:rPr>
          <w:rFonts w:eastAsia="Times New Roman"/>
          <w:i/>
          <w:iCs/>
          <w:lang w:val="pl-PL"/>
        </w:rPr>
        <w:t xml:space="preserve">- Niezależność od sąsiadów i większą intymność zapewni ogrodzenie, wzdłuż którego można zasadzić pas zielonych krzewów bądź żywopłot </w:t>
      </w:r>
      <w:r w:rsidRPr="00820C31">
        <w:rPr>
          <w:rFonts w:eastAsia="Times New Roman"/>
          <w:lang w:val="pl-PL"/>
        </w:rPr>
        <w:t>- mówi właściciel pracowni HomeKONCEPT.</w:t>
      </w:r>
    </w:p>
    <w:p w:rsidR="00820C31" w:rsidRPr="00820C31" w:rsidRDefault="00820C31" w:rsidP="0082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31" w:rsidRPr="00820C31" w:rsidRDefault="00820C31" w:rsidP="00F84B47">
      <w:pPr>
        <w:pStyle w:val="primenaglowek2"/>
        <w:rPr>
          <w:rFonts w:eastAsia="Times New Roman"/>
        </w:rPr>
      </w:pPr>
      <w:r w:rsidRPr="00820C31">
        <w:rPr>
          <w:rFonts w:eastAsia="Times New Roman"/>
          <w:shd w:val="clear" w:color="auto" w:fill="FFFFFF"/>
        </w:rPr>
        <w:lastRenderedPageBreak/>
        <w:t>Dobry biznes</w:t>
      </w:r>
    </w:p>
    <w:p w:rsidR="00820C31" w:rsidRPr="00820C31" w:rsidRDefault="00820C31" w:rsidP="00820C31">
      <w:pPr>
        <w:pStyle w:val="primepapierstyl"/>
        <w:rPr>
          <w:rFonts w:eastAsia="Times New Roman"/>
        </w:rPr>
      </w:pPr>
      <w:r w:rsidRPr="00F84B47">
        <w:rPr>
          <w:rFonts w:eastAsia="Times New Roman"/>
          <w:lang w:val="pl-PL"/>
        </w:rPr>
        <w:t xml:space="preserve">Coraz więcej klientów od niewielkiego mieszkania w bloku z balkonem woli większy powierzchniowo segment bliźniaka z własnym tarasem i ogrodem. </w:t>
      </w:r>
      <w:r w:rsidRPr="00820C31">
        <w:rPr>
          <w:rFonts w:eastAsia="Times New Roman"/>
        </w:rPr>
        <w:t>Dlatego projekty domów w zabudowie bliźniaczej to idealna propozycja dla inwestorów realizujących kameralne osiedla mieszkaniowe na niewielkich działkach.</w:t>
      </w:r>
    </w:p>
    <w:p w:rsidR="00820C31" w:rsidRPr="00820C31" w:rsidRDefault="00820C31" w:rsidP="00820C31">
      <w:pPr>
        <w:pStyle w:val="primepapierstyl"/>
        <w:rPr>
          <w:rFonts w:eastAsia="Times New Roman"/>
          <w:lang w:val="pl-PL"/>
        </w:rPr>
      </w:pPr>
      <w:r w:rsidRPr="00820C31">
        <w:rPr>
          <w:rFonts w:eastAsia="Times New Roman"/>
          <w:lang w:val="pl-PL"/>
        </w:rPr>
        <w:t xml:space="preserve">- </w:t>
      </w:r>
      <w:r w:rsidRPr="00820C31">
        <w:rPr>
          <w:rFonts w:eastAsia="Times New Roman"/>
          <w:i/>
          <w:iCs/>
          <w:lang w:val="pl-PL"/>
        </w:rPr>
        <w:t xml:space="preserve">Deweloperzy, wykorzystując kilka, a nawet kilkanaście segmentów takich samych bliźniaków, uzyskują bardzo efektowne i spójne architektonicznie osiedla </w:t>
      </w:r>
      <w:r w:rsidRPr="00820C31">
        <w:rPr>
          <w:rFonts w:eastAsia="Times New Roman"/>
          <w:lang w:val="pl-PL"/>
        </w:rPr>
        <w:t>- zauważa Marcin Śniegowski.</w:t>
      </w:r>
    </w:p>
    <w:p w:rsidR="00820C31" w:rsidRPr="00820C31" w:rsidRDefault="00820C31" w:rsidP="00820C31">
      <w:pPr>
        <w:pStyle w:val="primepapierstyl"/>
        <w:rPr>
          <w:rFonts w:eastAsia="Times New Roman"/>
        </w:rPr>
      </w:pPr>
      <w:r w:rsidRPr="00820C31">
        <w:rPr>
          <w:rFonts w:eastAsia="Times New Roman"/>
          <w:color w:val="333333"/>
          <w:lang w:val="pl-PL"/>
        </w:rPr>
        <w:t xml:space="preserve">Domy w zabudowie bliźniaczej wyglądają wyjątkowo atrakcyjnie, a koszt poszczególnych segmentów jest niższy od ceny, którą trzeba zapłacić za wybudowanie domu wolonostojącego. </w:t>
      </w:r>
      <w:r w:rsidRPr="00820C31">
        <w:rPr>
          <w:rFonts w:eastAsia="Times New Roman"/>
          <w:color w:val="333333"/>
        </w:rPr>
        <w:t>To idealna propozycja dla rodzin wielopokoleniowych, przyjaciół, posiadaczy wąskich działek, a także wszystkich tych, którzy cenią nowoczesną i spójną architekturę, a przy tym czują się bezpieczniej, mieszkając blisko innych ludzi.</w:t>
      </w:r>
    </w:p>
    <w:p w:rsidR="00241843" w:rsidRPr="00022541" w:rsidRDefault="00241843" w:rsidP="00241843">
      <w:pPr>
        <w:pStyle w:val="primepapierstyl"/>
        <w:rPr>
          <w:lang w:val="pl-PL"/>
        </w:rPr>
      </w:pPr>
      <w:r w:rsidRPr="00022541">
        <w:rPr>
          <w:lang w:val="pl-PL"/>
        </w:rPr>
        <w:t xml:space="preserve">. . . . . . . . . . . . . . . . . </w:t>
      </w:r>
    </w:p>
    <w:p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3B" w:rsidRDefault="00970A3B" w:rsidP="00EB07E0">
      <w:pPr>
        <w:spacing w:after="0" w:line="240" w:lineRule="auto"/>
      </w:pPr>
      <w:r>
        <w:separator/>
      </w:r>
    </w:p>
  </w:endnote>
  <w:endnote w:type="continuationSeparator" w:id="0">
    <w:p w:rsidR="00970A3B" w:rsidRDefault="00970A3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3B" w:rsidRDefault="00970A3B" w:rsidP="00EB07E0">
      <w:pPr>
        <w:spacing w:after="0" w:line="240" w:lineRule="auto"/>
      </w:pPr>
      <w:r>
        <w:separator/>
      </w:r>
    </w:p>
  </w:footnote>
  <w:footnote w:type="continuationSeparator" w:id="0">
    <w:p w:rsidR="00970A3B" w:rsidRDefault="00970A3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70E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70E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7D62"/>
    <w:rsid w:val="00022541"/>
    <w:rsid w:val="00025CB2"/>
    <w:rsid w:val="000472DF"/>
    <w:rsid w:val="000B0CFA"/>
    <w:rsid w:val="00113B9E"/>
    <w:rsid w:val="001278C4"/>
    <w:rsid w:val="001433D0"/>
    <w:rsid w:val="0017097A"/>
    <w:rsid w:val="00183AD7"/>
    <w:rsid w:val="0019175E"/>
    <w:rsid w:val="00192D90"/>
    <w:rsid w:val="001C546B"/>
    <w:rsid w:val="001D7BF1"/>
    <w:rsid w:val="00217C9F"/>
    <w:rsid w:val="00241843"/>
    <w:rsid w:val="0024270E"/>
    <w:rsid w:val="002510E3"/>
    <w:rsid w:val="002625F0"/>
    <w:rsid w:val="00294765"/>
    <w:rsid w:val="002F6BCF"/>
    <w:rsid w:val="00345D4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A23A8"/>
    <w:rsid w:val="004A259A"/>
    <w:rsid w:val="004C6339"/>
    <w:rsid w:val="004E01A7"/>
    <w:rsid w:val="00534580"/>
    <w:rsid w:val="00551A21"/>
    <w:rsid w:val="005820EA"/>
    <w:rsid w:val="00595B41"/>
    <w:rsid w:val="005D6EE1"/>
    <w:rsid w:val="005F76F0"/>
    <w:rsid w:val="00621F08"/>
    <w:rsid w:val="00683618"/>
    <w:rsid w:val="006913AD"/>
    <w:rsid w:val="006936F8"/>
    <w:rsid w:val="0069791A"/>
    <w:rsid w:val="006E3967"/>
    <w:rsid w:val="007222CA"/>
    <w:rsid w:val="00725651"/>
    <w:rsid w:val="007555D3"/>
    <w:rsid w:val="007A3759"/>
    <w:rsid w:val="007C01D4"/>
    <w:rsid w:val="007C4D9B"/>
    <w:rsid w:val="007D0A68"/>
    <w:rsid w:val="007D2517"/>
    <w:rsid w:val="007E3FB0"/>
    <w:rsid w:val="007E5984"/>
    <w:rsid w:val="00820C31"/>
    <w:rsid w:val="008A5D98"/>
    <w:rsid w:val="008B5000"/>
    <w:rsid w:val="00900E48"/>
    <w:rsid w:val="009017D9"/>
    <w:rsid w:val="009049C0"/>
    <w:rsid w:val="009569B5"/>
    <w:rsid w:val="00963CC6"/>
    <w:rsid w:val="00970A3B"/>
    <w:rsid w:val="009A544F"/>
    <w:rsid w:val="009A54B6"/>
    <w:rsid w:val="009A6BCA"/>
    <w:rsid w:val="009D013C"/>
    <w:rsid w:val="009E2155"/>
    <w:rsid w:val="009F2721"/>
    <w:rsid w:val="00A00F32"/>
    <w:rsid w:val="00A32152"/>
    <w:rsid w:val="00A6114A"/>
    <w:rsid w:val="00AD016E"/>
    <w:rsid w:val="00AD3BB7"/>
    <w:rsid w:val="00AD5CE4"/>
    <w:rsid w:val="00B432CE"/>
    <w:rsid w:val="00B6372B"/>
    <w:rsid w:val="00B63B81"/>
    <w:rsid w:val="00B74D4E"/>
    <w:rsid w:val="00B8608C"/>
    <w:rsid w:val="00B86C3A"/>
    <w:rsid w:val="00BA376B"/>
    <w:rsid w:val="00BE3677"/>
    <w:rsid w:val="00C41654"/>
    <w:rsid w:val="00CB41BD"/>
    <w:rsid w:val="00CC7F55"/>
    <w:rsid w:val="00CD4D35"/>
    <w:rsid w:val="00CF5560"/>
    <w:rsid w:val="00D027E9"/>
    <w:rsid w:val="00D05048"/>
    <w:rsid w:val="00D42716"/>
    <w:rsid w:val="00D8067D"/>
    <w:rsid w:val="00D927AE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95E68"/>
    <w:rsid w:val="00EB07E0"/>
    <w:rsid w:val="00EB4CBB"/>
    <w:rsid w:val="00EB6A3D"/>
    <w:rsid w:val="00ED67A1"/>
    <w:rsid w:val="00F55396"/>
    <w:rsid w:val="00F71352"/>
    <w:rsid w:val="00F71FD3"/>
    <w:rsid w:val="00F76DC5"/>
    <w:rsid w:val="00F84B47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D873"/>
  <w15:docId w15:val="{7153E3D2-910B-42CA-85B2-E69FCCF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6472-A2A7-4AAB-AC67-00EA02CE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CJ Blok Sp.z o.o.</cp:lastModifiedBy>
  <cp:revision>3</cp:revision>
  <cp:lastPrinted>2018-04-05T07:46:00Z</cp:lastPrinted>
  <dcterms:created xsi:type="dcterms:W3CDTF">2018-10-01T06:26:00Z</dcterms:created>
  <dcterms:modified xsi:type="dcterms:W3CDTF">2018-10-01T06:32:00Z</dcterms:modified>
</cp:coreProperties>
</file>