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r w:rsidRPr="00022541">
              <w:t>Artykuł ekspercki:</w:t>
            </w:r>
          </w:p>
          <w:p w:rsidR="00E07609" w:rsidRPr="00820C31" w:rsidRDefault="008B148F" w:rsidP="007555D3">
            <w:pPr>
              <w:pStyle w:val="primepapierstyl"/>
              <w:rPr>
                <w:lang w:val="pl-PL"/>
              </w:rPr>
            </w:pPr>
            <w:r>
              <w:rPr>
                <w:lang w:val="pl-PL"/>
              </w:rPr>
              <w:t>Pomysł na nowoczesny dom – wybieramy materiały elewacyjne</w:t>
            </w:r>
          </w:p>
        </w:tc>
        <w:tc>
          <w:tcPr>
            <w:tcW w:w="1677" w:type="dxa"/>
          </w:tcPr>
          <w:p w:rsidR="00E07609" w:rsidRPr="00022541" w:rsidRDefault="00E07609" w:rsidP="00E07609">
            <w:pPr>
              <w:pStyle w:val="primenaglowek2"/>
            </w:pPr>
            <w:r w:rsidRPr="00022541">
              <w:t>Data:</w:t>
            </w:r>
          </w:p>
          <w:p w:rsidR="00E07609" w:rsidRPr="00022541" w:rsidRDefault="008B148F" w:rsidP="00E07609">
            <w:pPr>
              <w:pStyle w:val="primepapierstyl"/>
              <w:rPr>
                <w:lang w:val="pl-PL"/>
              </w:rPr>
            </w:pPr>
            <w:r>
              <w:rPr>
                <w:lang w:val="pl-PL"/>
              </w:rPr>
              <w:t>11</w:t>
            </w:r>
            <w:r w:rsidR="00534580" w:rsidRPr="00022541">
              <w:rPr>
                <w:lang w:val="pl-PL"/>
              </w:rPr>
              <w:t>.</w:t>
            </w:r>
            <w:r w:rsidR="00820C31">
              <w:rPr>
                <w:lang w:val="pl-PL"/>
              </w:rPr>
              <w:t>10</w:t>
            </w:r>
            <w:r w:rsidR="00F71352" w:rsidRPr="00022541">
              <w:rPr>
                <w:lang w:val="pl-PL"/>
              </w:rPr>
              <w:t>.2018</w:t>
            </w:r>
          </w:p>
        </w:tc>
        <w:tc>
          <w:tcPr>
            <w:tcW w:w="4101" w:type="dxa"/>
          </w:tcPr>
          <w:p w:rsidR="00E07609" w:rsidRPr="00022541" w:rsidRDefault="00EB4CBB" w:rsidP="00E07609">
            <w:pPr>
              <w:pStyle w:val="primenaglowek2"/>
            </w:pPr>
            <w:r w:rsidRPr="00022541">
              <w:t>HomeKONCEPT</w:t>
            </w:r>
          </w:p>
          <w:p w:rsidR="00E07609" w:rsidRPr="00022541" w:rsidRDefault="00EB4CBB" w:rsidP="00E07609">
            <w:pPr>
              <w:pStyle w:val="primenaglowek2"/>
            </w:pPr>
            <w:r w:rsidRPr="00022541">
              <w:rPr>
                <w:noProof/>
              </w:rPr>
              <w:drawing>
                <wp:inline distT="0" distB="0" distL="0" distR="0" wp14:anchorId="0F3DE264" wp14:editId="5422CBAD">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355217" w:rsidRDefault="00355217" w:rsidP="00355217">
      <w:pPr>
        <w:spacing w:after="0" w:line="240" w:lineRule="auto"/>
        <w:rPr>
          <w:rFonts w:ascii="Times New Roman" w:eastAsia="Times New Roman" w:hAnsi="Times New Roman" w:cs="Times New Roman"/>
          <w:b/>
          <w:bCs/>
          <w:color w:val="000000"/>
          <w:sz w:val="24"/>
          <w:szCs w:val="24"/>
          <w:shd w:val="clear" w:color="auto" w:fill="FFFFFF"/>
        </w:rPr>
      </w:pPr>
    </w:p>
    <w:p w:rsidR="008B148F" w:rsidRPr="00D731FB" w:rsidRDefault="008B148F" w:rsidP="00D731FB">
      <w:pPr>
        <w:pStyle w:val="primenaglowek1"/>
        <w:rPr>
          <w:rFonts w:eastAsia="Times New Roman"/>
        </w:rPr>
      </w:pPr>
      <w:r w:rsidRPr="008B148F">
        <w:rPr>
          <w:rFonts w:eastAsia="Times New Roman"/>
          <w:shd w:val="clear" w:color="auto" w:fill="FFFFFF"/>
        </w:rPr>
        <w:t>Pomysł na nowoczesny dom - wybieramy materiały elewacyjne</w:t>
      </w:r>
      <w:bookmarkStart w:id="0" w:name="_GoBack"/>
      <w:bookmarkEnd w:id="0"/>
    </w:p>
    <w:p w:rsidR="008B148F" w:rsidRPr="008B148F" w:rsidRDefault="008B148F" w:rsidP="008B148F">
      <w:pPr>
        <w:pStyle w:val="primenaglowek2"/>
        <w:rPr>
          <w:rFonts w:eastAsia="Times New Roman"/>
        </w:rPr>
      </w:pPr>
      <w:r w:rsidRPr="008B148F">
        <w:rPr>
          <w:rFonts w:eastAsia="Times New Roman"/>
          <w:shd w:val="clear" w:color="auto" w:fill="FFFFFF"/>
        </w:rPr>
        <w:t>Surowy beton, ponadczasowe drewno, a może tynk cienkowarstwowy połączony z naturalnym kamieniem? Ciekawie zaprojektowana elewacja domu nadaje bryle budynku nowoczesny wygląd, a przy tym poprawia jej proporcje, sprawiając, że fasada prezentuje się niezwykle efektownie. Na co zwrócić uwagę wybierając materiały elewacyjne, aby nasz dom podążał za najnowszymi trendami, a przy tym przez długi czas wyglądał równie zachwycająco?</w:t>
      </w:r>
    </w:p>
    <w:p w:rsidR="008B148F" w:rsidRPr="008B148F" w:rsidRDefault="008B148F" w:rsidP="008B148F">
      <w:pPr>
        <w:pStyle w:val="primenaglowek2"/>
        <w:rPr>
          <w:rFonts w:eastAsia="Times New Roman"/>
        </w:rPr>
      </w:pPr>
      <w:r w:rsidRPr="008B148F">
        <w:rPr>
          <w:rFonts w:eastAsia="Times New Roman"/>
        </w:rPr>
        <w:t>Piękno naturalnego drewna</w:t>
      </w:r>
    </w:p>
    <w:p w:rsidR="008B148F" w:rsidRPr="00D731FB" w:rsidRDefault="008B148F" w:rsidP="00D731FB">
      <w:pPr>
        <w:pStyle w:val="primepapierstyl"/>
        <w:rPr>
          <w:rFonts w:ascii="Times New Roman" w:eastAsia="Times New Roman" w:hAnsi="Times New Roman" w:cs="Times New Roman"/>
        </w:rPr>
      </w:pPr>
      <w:r w:rsidRPr="00D731FB">
        <w:rPr>
          <w:rFonts w:eastAsia="Times New Roman"/>
        </w:rPr>
        <w:t>Drewno wizualnie ociepla prostą bryłę nowoczesnego domu, wpasowując się w otaczający krajobraz. Oryginalnym i bardzo ciekawym rozwiązaniem jest miejscowe wprowadzenie drewnianych elementów elewacyjnych np. pokrycie nimi jednej ze ścian i zestawienie z tynkiem bądź eleganckim kamieniem. Warto zaznaczyć, że</w:t>
      </w:r>
      <w:r w:rsidRPr="00D731FB">
        <w:rPr>
          <w:rFonts w:eastAsia="Times New Roman"/>
          <w:b/>
          <w:bCs/>
        </w:rPr>
        <w:t xml:space="preserve"> </w:t>
      </w:r>
      <w:r w:rsidRPr="00D731FB">
        <w:rPr>
          <w:rFonts w:eastAsia="Times New Roman"/>
        </w:rPr>
        <w:t xml:space="preserve">trwałość elewacji uzależniona jest od rodzaju drewna. Największą odpornością </w:t>
      </w:r>
      <w:r w:rsidRPr="00D731FB">
        <w:rPr>
          <w:rFonts w:eastAsia="Times New Roman"/>
        </w:rPr>
        <w:lastRenderedPageBreak/>
        <w:t xml:space="preserve">charakteryzują się gatunki egzotyczne, takie jak proco, </w:t>
      </w:r>
      <w:proofErr w:type="spellStart"/>
      <w:r w:rsidRPr="00D731FB">
        <w:rPr>
          <w:rFonts w:eastAsia="Times New Roman"/>
        </w:rPr>
        <w:t>badi</w:t>
      </w:r>
      <w:proofErr w:type="spellEnd"/>
      <w:r w:rsidRPr="00D731FB">
        <w:rPr>
          <w:rFonts w:eastAsia="Times New Roman"/>
        </w:rPr>
        <w:t xml:space="preserve">, cedr czy </w:t>
      </w:r>
      <w:proofErr w:type="spellStart"/>
      <w:r w:rsidRPr="00D731FB">
        <w:rPr>
          <w:rFonts w:eastAsia="Times New Roman"/>
        </w:rPr>
        <w:t>merbau</w:t>
      </w:r>
      <w:proofErr w:type="spellEnd"/>
      <w:r w:rsidRPr="00D731FB">
        <w:rPr>
          <w:rFonts w:eastAsia="Times New Roman"/>
        </w:rPr>
        <w:t>. Popularnością cieszy się też jesion amerykański oraz sosna skandynawska.</w:t>
      </w:r>
    </w:p>
    <w:p w:rsidR="008B148F" w:rsidRPr="008B148F" w:rsidRDefault="008B148F" w:rsidP="00D731FB">
      <w:pPr>
        <w:pStyle w:val="primepapierstyl"/>
        <w:rPr>
          <w:rFonts w:eastAsia="Times New Roman"/>
        </w:rPr>
      </w:pPr>
      <w:r w:rsidRPr="008B148F">
        <w:rPr>
          <w:rFonts w:eastAsia="Times New Roman"/>
        </w:rPr>
        <w:t>Oprócz licznych profitów m.in. w postaci pięknego i naturalnego wyglądu, drewniana elewacja jest dosyć kosztowna oraz wymaga impregnacji i konserwacji.</w:t>
      </w:r>
    </w:p>
    <w:p w:rsidR="008B148F" w:rsidRPr="00D731FB" w:rsidRDefault="008B148F" w:rsidP="008B148F">
      <w:pPr>
        <w:pStyle w:val="primepapierstyl"/>
        <w:rPr>
          <w:rFonts w:eastAsia="Times New Roman"/>
          <w:lang w:val="pl-PL"/>
        </w:rPr>
      </w:pPr>
      <w:r w:rsidRPr="008B148F">
        <w:rPr>
          <w:rFonts w:eastAsia="Times New Roman"/>
          <w:i/>
          <w:iCs/>
          <w:lang w:val="pl-PL"/>
        </w:rPr>
        <w:t xml:space="preserve">- Alternatywą dla tradycyjnych desek mogą być bardzo modne deski kompozytowe, które doskonale imitują naturalny wygląd drewna. </w:t>
      </w:r>
      <w:r w:rsidRPr="00D731FB">
        <w:rPr>
          <w:rFonts w:eastAsia="Times New Roman"/>
          <w:i/>
          <w:iCs/>
          <w:lang w:val="pl-PL"/>
        </w:rPr>
        <w:t xml:space="preserve">Poza tym są niezwykle odporne na działanie czynników zewnętrznych, a przy tym nie wymagają zabiegów impregnujących </w:t>
      </w:r>
      <w:r w:rsidRPr="00D731FB">
        <w:rPr>
          <w:rFonts w:eastAsia="Times New Roman"/>
          <w:lang w:val="pl-PL"/>
        </w:rPr>
        <w:t xml:space="preserve">- mówi Marcin Śniegowski, właściciel pracowni </w:t>
      </w:r>
      <w:proofErr w:type="spellStart"/>
      <w:r w:rsidRPr="00D731FB">
        <w:rPr>
          <w:rFonts w:eastAsia="Times New Roman"/>
          <w:lang w:val="pl-PL"/>
        </w:rPr>
        <w:t>HomeKONCEPT</w:t>
      </w:r>
      <w:proofErr w:type="spellEnd"/>
      <w:r w:rsidRPr="00D731FB">
        <w:rPr>
          <w:rFonts w:eastAsia="Times New Roman"/>
          <w:lang w:val="pl-PL"/>
        </w:rPr>
        <w:t>.</w:t>
      </w:r>
    </w:p>
    <w:p w:rsidR="008B148F" w:rsidRPr="008B148F" w:rsidRDefault="008B148F" w:rsidP="008B148F">
      <w:pPr>
        <w:pStyle w:val="primenaglowek2"/>
        <w:rPr>
          <w:rFonts w:eastAsia="Times New Roman"/>
        </w:rPr>
      </w:pPr>
      <w:r w:rsidRPr="008B148F">
        <w:rPr>
          <w:rFonts w:eastAsia="Times New Roman"/>
        </w:rPr>
        <w:t>Kamień dla wymagających</w:t>
      </w:r>
    </w:p>
    <w:p w:rsidR="008B148F" w:rsidRPr="00D731FB" w:rsidRDefault="008B148F" w:rsidP="008B148F">
      <w:pPr>
        <w:pStyle w:val="primepapierstyl"/>
        <w:rPr>
          <w:rFonts w:eastAsia="Times New Roman"/>
          <w:lang w:val="pl-PL"/>
        </w:rPr>
      </w:pPr>
      <w:r w:rsidRPr="008B148F">
        <w:rPr>
          <w:rFonts w:eastAsia="Times New Roman"/>
          <w:lang w:val="pl-PL"/>
        </w:rPr>
        <w:t xml:space="preserve">Fasada pokryta naturalnym kamieniem wygląda wyjątkowo imponująco, nadając bryle luksusowego charakteru. </w:t>
      </w:r>
      <w:r w:rsidRPr="00D731FB">
        <w:rPr>
          <w:rFonts w:eastAsia="Times New Roman"/>
          <w:lang w:val="pl-PL"/>
        </w:rPr>
        <w:t>Paleta kształtów i barw kamienia jest ogromna, dlatego pasuje on do każdej powierzchni oraz koloru tynku. Materiał ten upodobali sobie zwłaszcza inwestorzy budujący ekskluzywne domy.</w:t>
      </w:r>
    </w:p>
    <w:p w:rsidR="008B148F" w:rsidRPr="00D731FB" w:rsidRDefault="008B148F" w:rsidP="008B148F">
      <w:pPr>
        <w:pStyle w:val="primepapierstyl"/>
        <w:rPr>
          <w:rFonts w:eastAsia="Times New Roman"/>
          <w:lang w:val="pl-PL"/>
        </w:rPr>
      </w:pPr>
      <w:r w:rsidRPr="008B148F">
        <w:rPr>
          <w:rFonts w:eastAsia="Times New Roman"/>
          <w:lang w:val="pl-PL"/>
        </w:rPr>
        <w:t xml:space="preserve">Do najbardziej popularnych i najtrwalszych kamieni zaliczany jest granit i łupek kwarcowy. </w:t>
      </w:r>
      <w:r w:rsidRPr="00D731FB">
        <w:rPr>
          <w:rFonts w:eastAsia="Times New Roman"/>
          <w:lang w:val="pl-PL"/>
        </w:rPr>
        <w:t>Pamiętajmy jednak, że elewacja wykonana z takiego materiału wymaga impregnacji oraz czyszczenia.</w:t>
      </w:r>
    </w:p>
    <w:p w:rsidR="008B148F" w:rsidRPr="008B148F" w:rsidRDefault="008B148F" w:rsidP="008B148F">
      <w:pPr>
        <w:pStyle w:val="primenaglowek2"/>
        <w:rPr>
          <w:rFonts w:eastAsia="Times New Roman"/>
        </w:rPr>
      </w:pPr>
      <w:r w:rsidRPr="008B148F">
        <w:rPr>
          <w:rFonts w:eastAsia="Times New Roman"/>
        </w:rPr>
        <w:t>Surowy beton coraz bardziej modny</w:t>
      </w:r>
    </w:p>
    <w:p w:rsidR="008B148F" w:rsidRPr="00D731FB" w:rsidRDefault="008B148F" w:rsidP="008B148F">
      <w:pPr>
        <w:pStyle w:val="primepapierstyl"/>
        <w:rPr>
          <w:rFonts w:eastAsia="Times New Roman"/>
          <w:lang w:val="pl-PL"/>
        </w:rPr>
      </w:pPr>
      <w:r w:rsidRPr="00D731FB">
        <w:rPr>
          <w:rFonts w:eastAsia="Times New Roman"/>
          <w:lang w:val="pl-PL"/>
        </w:rPr>
        <w:t>Jeżeli bardziej niż na naturalnym wyglądzie zależy nam na prostocie oraz praktycznych rozwiązaniach, warto rozważyć wykorzystanie surowego betonu. Będzie to idealna opcja dla miłośników minimalizmu, gdyż betonowe płyty elewacyjne podkreślają prostą bryłę nowoczesnych budynków.</w:t>
      </w:r>
    </w:p>
    <w:p w:rsidR="008B148F" w:rsidRPr="00D731FB" w:rsidRDefault="008B148F" w:rsidP="008B148F">
      <w:pPr>
        <w:pStyle w:val="primepapierstyl"/>
        <w:rPr>
          <w:rFonts w:eastAsia="Times New Roman"/>
          <w:lang w:val="pl-PL"/>
        </w:rPr>
      </w:pPr>
      <w:r w:rsidRPr="00D731FB">
        <w:rPr>
          <w:rFonts w:eastAsia="Times New Roman"/>
          <w:lang w:val="pl-PL"/>
        </w:rPr>
        <w:t> </w:t>
      </w:r>
    </w:p>
    <w:p w:rsidR="008B148F" w:rsidRPr="00D731FB" w:rsidRDefault="008B148F" w:rsidP="008B148F">
      <w:pPr>
        <w:pStyle w:val="primepapierstyl"/>
        <w:rPr>
          <w:rFonts w:eastAsia="Times New Roman"/>
          <w:lang w:val="pl-PL"/>
        </w:rPr>
      </w:pPr>
      <w:r w:rsidRPr="00D731FB">
        <w:rPr>
          <w:rFonts w:eastAsia="Times New Roman"/>
          <w:i/>
          <w:lang w:val="pl-PL"/>
        </w:rPr>
        <w:lastRenderedPageBreak/>
        <w:t>- Beton bardzo dobrze wygląda w zestawieniu z deskami elewacyjnymi i tynkiem</w:t>
      </w:r>
      <w:r w:rsidRPr="00D731FB">
        <w:rPr>
          <w:rFonts w:eastAsia="Times New Roman"/>
          <w:lang w:val="pl-PL"/>
        </w:rPr>
        <w:t xml:space="preserve"> - mówi właściciel pracowni </w:t>
      </w:r>
      <w:proofErr w:type="spellStart"/>
      <w:r w:rsidRPr="00D731FB">
        <w:rPr>
          <w:rFonts w:eastAsia="Times New Roman"/>
          <w:lang w:val="pl-PL"/>
        </w:rPr>
        <w:t>HomeKONCEPT</w:t>
      </w:r>
      <w:proofErr w:type="spellEnd"/>
      <w:r w:rsidRPr="00D731FB">
        <w:rPr>
          <w:rFonts w:eastAsia="Times New Roman"/>
          <w:lang w:val="pl-PL"/>
        </w:rPr>
        <w:t xml:space="preserve">. - </w:t>
      </w:r>
      <w:r w:rsidRPr="00D731FB">
        <w:rPr>
          <w:rFonts w:eastAsia="Times New Roman"/>
          <w:i/>
          <w:lang w:val="pl-PL"/>
        </w:rPr>
        <w:t>Zwolenników praktycznych i niezawodnych rozwiązań z pewnością ucieszy fakt, że materiał ten jest niezwykle odporny na działanie czynników zewnętrznych</w:t>
      </w:r>
      <w:r w:rsidRPr="00D731FB">
        <w:rPr>
          <w:rFonts w:eastAsia="Times New Roman"/>
          <w:lang w:val="pl-PL"/>
        </w:rPr>
        <w:t xml:space="preserve"> - dodaje.</w:t>
      </w:r>
    </w:p>
    <w:p w:rsidR="008B148F" w:rsidRPr="008B148F" w:rsidRDefault="008B148F" w:rsidP="008B148F">
      <w:pPr>
        <w:pStyle w:val="primenaglowek2"/>
        <w:rPr>
          <w:rFonts w:eastAsia="Times New Roman"/>
        </w:rPr>
      </w:pPr>
      <w:r w:rsidRPr="008B148F">
        <w:rPr>
          <w:rFonts w:eastAsia="Times New Roman"/>
        </w:rPr>
        <w:t>Tynk cienkowarstwowy - efektownie i tanio</w:t>
      </w:r>
    </w:p>
    <w:p w:rsidR="008B148F" w:rsidRPr="00D731FB" w:rsidRDefault="008B148F" w:rsidP="008B148F">
      <w:pPr>
        <w:pStyle w:val="primepapierstyl"/>
        <w:rPr>
          <w:rFonts w:eastAsia="Times New Roman"/>
          <w:lang w:val="pl-PL"/>
        </w:rPr>
      </w:pPr>
      <w:r w:rsidRPr="00D731FB">
        <w:rPr>
          <w:rFonts w:eastAsia="Times New Roman"/>
          <w:lang w:val="pl-PL"/>
        </w:rPr>
        <w:t>Tynk cienkowarstwowy nadaje elewacji estetycznego wyglądu, a przy tym chroni ścianę budynku przed szkodliwym działaniem środowiska zewnętrznego. Jest to obecnie najtańsze rozwiązanie, umożliwiające skomponowanie atrakcyjnej i nowoczesnej fasady.</w:t>
      </w:r>
    </w:p>
    <w:p w:rsidR="008B148F" w:rsidRPr="00D731FB" w:rsidRDefault="008B148F" w:rsidP="008B148F">
      <w:pPr>
        <w:pStyle w:val="primepapierstyl"/>
        <w:rPr>
          <w:rFonts w:eastAsia="Times New Roman"/>
          <w:lang w:val="pl-PL"/>
        </w:rPr>
      </w:pPr>
      <w:r w:rsidRPr="008B148F">
        <w:rPr>
          <w:rFonts w:eastAsia="Times New Roman"/>
          <w:i/>
          <w:iCs/>
          <w:lang w:val="pl-PL"/>
        </w:rPr>
        <w:t xml:space="preserve">- Na uwagę zasługuje liczba dostępnych kolorów i struktur tynków cienkowarstwowych. </w:t>
      </w:r>
      <w:r w:rsidRPr="00D731FB">
        <w:rPr>
          <w:rFonts w:eastAsia="Times New Roman"/>
          <w:i/>
          <w:iCs/>
          <w:lang w:val="pl-PL"/>
        </w:rPr>
        <w:t xml:space="preserve">Przykładowo struktura betonu do złudzenia przypomina prawdziwy beton, a dodanie do tynku drobnego kruszywa - elewację wykonaną z granitu </w:t>
      </w:r>
      <w:r w:rsidRPr="00D731FB">
        <w:rPr>
          <w:rFonts w:eastAsia="Times New Roman"/>
          <w:lang w:val="pl-PL"/>
        </w:rPr>
        <w:t xml:space="preserve">- zwraca uwagę Marcin Śniegowski. - </w:t>
      </w:r>
      <w:r w:rsidRPr="00D731FB">
        <w:rPr>
          <w:rFonts w:eastAsia="Times New Roman"/>
          <w:i/>
          <w:iCs/>
          <w:lang w:val="pl-PL"/>
        </w:rPr>
        <w:t>Innym ciekawym zabiegiem podnoszącym atrakcyjność fasady, jest boniowanie, które z powodzeniem zastępuje drogie materiały elewacyjne</w:t>
      </w:r>
      <w:r w:rsidRPr="00D731FB">
        <w:rPr>
          <w:rFonts w:eastAsia="Times New Roman"/>
          <w:lang w:val="pl-PL"/>
        </w:rPr>
        <w:t xml:space="preserve"> - dodaje.</w:t>
      </w:r>
    </w:p>
    <w:p w:rsidR="008B148F" w:rsidRPr="008B148F" w:rsidRDefault="008B148F" w:rsidP="008B148F">
      <w:pPr>
        <w:pStyle w:val="primenaglowek2"/>
        <w:rPr>
          <w:rFonts w:eastAsia="Times New Roman"/>
        </w:rPr>
      </w:pPr>
      <w:r w:rsidRPr="008B148F">
        <w:rPr>
          <w:rFonts w:eastAsia="Times New Roman"/>
        </w:rPr>
        <w:t>Co z czym połączyć?</w:t>
      </w:r>
    </w:p>
    <w:p w:rsidR="008B148F" w:rsidRPr="00D731FB" w:rsidRDefault="008B148F" w:rsidP="008B148F">
      <w:pPr>
        <w:pStyle w:val="primepapierstyl"/>
        <w:rPr>
          <w:rFonts w:eastAsia="Times New Roman"/>
          <w:lang w:val="pl-PL"/>
        </w:rPr>
      </w:pPr>
      <w:r w:rsidRPr="00D731FB">
        <w:rPr>
          <w:rFonts w:eastAsia="Times New Roman"/>
          <w:lang w:val="pl-PL"/>
        </w:rPr>
        <w:t>Nie zapominajmy, że projektowanie fasady nowoczesnego domu opiera się głównie na łączeniu ze sobą materiałów elewacyjnych, które nadają minimalistycznej bryle budynku niepowtarzalnego wyglądu.</w:t>
      </w:r>
    </w:p>
    <w:p w:rsidR="008B148F" w:rsidRPr="00D731FB" w:rsidRDefault="008B148F" w:rsidP="008B148F">
      <w:pPr>
        <w:pStyle w:val="primepapierstyl"/>
        <w:rPr>
          <w:rFonts w:eastAsia="Times New Roman"/>
          <w:lang w:val="pl-PL"/>
        </w:rPr>
      </w:pPr>
      <w:r w:rsidRPr="008B148F">
        <w:rPr>
          <w:rFonts w:eastAsia="Times New Roman"/>
          <w:i/>
          <w:iCs/>
          <w:lang w:val="pl-PL"/>
        </w:rPr>
        <w:t xml:space="preserve">- Drewno bądź deski kompozytowe to materiały, które ocieplają surowy wygląd betonu czy cegły klinkierowej, dlatego doskonale prezentują się w ich towarzystwie. </w:t>
      </w:r>
      <w:r w:rsidRPr="00D731FB">
        <w:rPr>
          <w:rFonts w:eastAsia="Times New Roman"/>
          <w:i/>
          <w:iCs/>
          <w:lang w:val="pl-PL"/>
        </w:rPr>
        <w:t xml:space="preserve">Kamień wygląda bardzo dobrze w zestawieniu z tynkami cienkowarstwowymi, a także elementami drewnianymi - </w:t>
      </w:r>
      <w:r w:rsidRPr="00D731FB">
        <w:rPr>
          <w:rFonts w:eastAsia="Times New Roman"/>
          <w:lang w:val="pl-PL"/>
        </w:rPr>
        <w:t>wyjaśnia Marcin Śniegowski. -</w:t>
      </w:r>
      <w:r w:rsidRPr="00D731FB">
        <w:rPr>
          <w:rFonts w:eastAsia="Times New Roman"/>
          <w:i/>
          <w:iCs/>
          <w:lang w:val="pl-PL"/>
        </w:rPr>
        <w:t xml:space="preserve"> Należy jednak pamiętać, </w:t>
      </w:r>
      <w:r w:rsidRPr="00D731FB">
        <w:rPr>
          <w:rFonts w:eastAsia="Times New Roman"/>
          <w:i/>
          <w:iCs/>
          <w:lang w:val="pl-PL"/>
        </w:rPr>
        <w:lastRenderedPageBreak/>
        <w:t>żeby nie zestawiać ze sobą więcej niż trzech faktur i kolorów, gdyż doprowadzi to do uzyskania efektu odwrotnego do zamierzonego</w:t>
      </w:r>
      <w:r w:rsidRPr="00D731FB">
        <w:rPr>
          <w:rFonts w:eastAsia="Times New Roman"/>
          <w:lang w:val="pl-PL"/>
        </w:rPr>
        <w:t xml:space="preserve"> - dodaje.</w:t>
      </w:r>
    </w:p>
    <w:p w:rsidR="00241843" w:rsidRPr="00022541" w:rsidRDefault="00241843" w:rsidP="00241843">
      <w:pPr>
        <w:pStyle w:val="primepapierstyl"/>
        <w:rPr>
          <w:lang w:val="pl-PL"/>
        </w:rPr>
      </w:pPr>
      <w:r w:rsidRPr="00022541">
        <w:rPr>
          <w:lang w:val="pl-PL"/>
        </w:rPr>
        <w:t xml:space="preserve">. . . . . . . . . . . . . . . . . </w:t>
      </w:r>
    </w:p>
    <w:p w:rsidR="00241843" w:rsidRPr="00022541" w:rsidRDefault="00241843" w:rsidP="00241843">
      <w:pPr>
        <w:pStyle w:val="primenaglowek2"/>
      </w:pPr>
      <w:r w:rsidRPr="00022541">
        <w:t xml:space="preserve">Więcej informacji: </w:t>
      </w:r>
    </w:p>
    <w:p w:rsidR="00241843" w:rsidRPr="00022541" w:rsidRDefault="00355217" w:rsidP="00241843">
      <w:pPr>
        <w:pStyle w:val="primepapierstyl"/>
        <w:rPr>
          <w:lang w:val="pl-PL"/>
        </w:rPr>
      </w:pPr>
      <w:r>
        <w:rPr>
          <w:lang w:val="pl-PL"/>
        </w:rPr>
        <w:t>Aleksandra Maśnica</w:t>
      </w:r>
    </w:p>
    <w:p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078" w:rsidRDefault="00341078" w:rsidP="00EB07E0">
      <w:pPr>
        <w:spacing w:after="0" w:line="240" w:lineRule="auto"/>
      </w:pPr>
      <w:r>
        <w:separator/>
      </w:r>
    </w:p>
  </w:endnote>
  <w:endnote w:type="continuationSeparator" w:id="0">
    <w:p w:rsidR="00341078" w:rsidRDefault="0034107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078" w:rsidRDefault="00341078" w:rsidP="00EB07E0">
      <w:pPr>
        <w:spacing w:after="0" w:line="240" w:lineRule="auto"/>
      </w:pPr>
      <w:r>
        <w:separator/>
      </w:r>
    </w:p>
  </w:footnote>
  <w:footnote w:type="continuationSeparator" w:id="0">
    <w:p w:rsidR="00341078" w:rsidRDefault="00341078"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95E68">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070EE">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070EE">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3C24"/>
    <w:rsid w:val="00007D62"/>
    <w:rsid w:val="00022541"/>
    <w:rsid w:val="00025CB2"/>
    <w:rsid w:val="000472DF"/>
    <w:rsid w:val="000B0CFA"/>
    <w:rsid w:val="00113B9E"/>
    <w:rsid w:val="001278C4"/>
    <w:rsid w:val="001433D0"/>
    <w:rsid w:val="0017097A"/>
    <w:rsid w:val="00183AD7"/>
    <w:rsid w:val="0019175E"/>
    <w:rsid w:val="00192D90"/>
    <w:rsid w:val="001C546B"/>
    <w:rsid w:val="001D7BF1"/>
    <w:rsid w:val="00217C9F"/>
    <w:rsid w:val="00241843"/>
    <w:rsid w:val="0024270E"/>
    <w:rsid w:val="002510E3"/>
    <w:rsid w:val="002625F0"/>
    <w:rsid w:val="00294765"/>
    <w:rsid w:val="002F6BCF"/>
    <w:rsid w:val="00341078"/>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A23A8"/>
    <w:rsid w:val="004A259A"/>
    <w:rsid w:val="004C6339"/>
    <w:rsid w:val="004E01A7"/>
    <w:rsid w:val="00534580"/>
    <w:rsid w:val="00551A21"/>
    <w:rsid w:val="005820EA"/>
    <w:rsid w:val="00595B41"/>
    <w:rsid w:val="005D6EE1"/>
    <w:rsid w:val="005F76F0"/>
    <w:rsid w:val="00621F08"/>
    <w:rsid w:val="00683618"/>
    <w:rsid w:val="006913AD"/>
    <w:rsid w:val="006936F8"/>
    <w:rsid w:val="0069791A"/>
    <w:rsid w:val="006E3967"/>
    <w:rsid w:val="007222CA"/>
    <w:rsid w:val="00725651"/>
    <w:rsid w:val="007555D3"/>
    <w:rsid w:val="007A3759"/>
    <w:rsid w:val="007C01D4"/>
    <w:rsid w:val="007C4D9B"/>
    <w:rsid w:val="007D0A68"/>
    <w:rsid w:val="007D2517"/>
    <w:rsid w:val="007E3FB0"/>
    <w:rsid w:val="007E5984"/>
    <w:rsid w:val="00820C31"/>
    <w:rsid w:val="008A5D98"/>
    <w:rsid w:val="008B148F"/>
    <w:rsid w:val="008B5000"/>
    <w:rsid w:val="00900E48"/>
    <w:rsid w:val="009017D9"/>
    <w:rsid w:val="009049C0"/>
    <w:rsid w:val="009569B5"/>
    <w:rsid w:val="00963CC6"/>
    <w:rsid w:val="00970A3B"/>
    <w:rsid w:val="009A544F"/>
    <w:rsid w:val="009A54B6"/>
    <w:rsid w:val="009A6BCA"/>
    <w:rsid w:val="009D013C"/>
    <w:rsid w:val="009E2155"/>
    <w:rsid w:val="009F2721"/>
    <w:rsid w:val="00A00F32"/>
    <w:rsid w:val="00A32152"/>
    <w:rsid w:val="00A6114A"/>
    <w:rsid w:val="00AD016E"/>
    <w:rsid w:val="00AD3BB7"/>
    <w:rsid w:val="00AD5CE4"/>
    <w:rsid w:val="00B432CE"/>
    <w:rsid w:val="00B6372B"/>
    <w:rsid w:val="00B63B81"/>
    <w:rsid w:val="00B74D4E"/>
    <w:rsid w:val="00B8608C"/>
    <w:rsid w:val="00B86C3A"/>
    <w:rsid w:val="00BA376B"/>
    <w:rsid w:val="00BC06CB"/>
    <w:rsid w:val="00BE3677"/>
    <w:rsid w:val="00C41654"/>
    <w:rsid w:val="00CB41BD"/>
    <w:rsid w:val="00CC7F55"/>
    <w:rsid w:val="00CD4D35"/>
    <w:rsid w:val="00CF5560"/>
    <w:rsid w:val="00D027E9"/>
    <w:rsid w:val="00D05048"/>
    <w:rsid w:val="00D42716"/>
    <w:rsid w:val="00D731FB"/>
    <w:rsid w:val="00D8067D"/>
    <w:rsid w:val="00D927AE"/>
    <w:rsid w:val="00DA5F0A"/>
    <w:rsid w:val="00DC2E99"/>
    <w:rsid w:val="00DD0F6A"/>
    <w:rsid w:val="00DE5FC0"/>
    <w:rsid w:val="00E019E7"/>
    <w:rsid w:val="00E01F27"/>
    <w:rsid w:val="00E07609"/>
    <w:rsid w:val="00E1152E"/>
    <w:rsid w:val="00E118B0"/>
    <w:rsid w:val="00E34517"/>
    <w:rsid w:val="00E905A9"/>
    <w:rsid w:val="00E95E68"/>
    <w:rsid w:val="00EB07E0"/>
    <w:rsid w:val="00EB4CBB"/>
    <w:rsid w:val="00EB6A3D"/>
    <w:rsid w:val="00ED67A1"/>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973A"/>
  <w15:docId w15:val="{7153E3D2-910B-42CA-85B2-E69FCCF4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51B5-30EC-41DC-B725-AC5A4B84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599</Words>
  <Characters>3596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CJ Blok Sp.z o.o.</cp:lastModifiedBy>
  <cp:revision>6</cp:revision>
  <cp:lastPrinted>2018-04-05T07:46:00Z</cp:lastPrinted>
  <dcterms:created xsi:type="dcterms:W3CDTF">2018-10-01T06:26:00Z</dcterms:created>
  <dcterms:modified xsi:type="dcterms:W3CDTF">2018-10-11T14:17:00Z</dcterms:modified>
</cp:coreProperties>
</file>