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234"/>
      </w:tblGrid>
      <w:tr w:rsidR="00E07609" w:rsidRPr="00EA5510" w:rsidTr="001439FA">
        <w:trPr>
          <w:trHeight w:val="2950"/>
        </w:trPr>
        <w:tc>
          <w:tcPr>
            <w:tcW w:w="5211" w:type="dxa"/>
          </w:tcPr>
          <w:p w:rsidR="00E07609" w:rsidRPr="00EA5510" w:rsidRDefault="006450FF" w:rsidP="00054E0B">
            <w:pPr>
              <w:pStyle w:val="primenaglowek2"/>
            </w:pPr>
            <w:r>
              <w:t>Informacja prasowa</w:t>
            </w:r>
            <w:r w:rsidR="00E07609" w:rsidRPr="00EA5510">
              <w:t>:</w:t>
            </w:r>
          </w:p>
          <w:p w:rsidR="00E07609" w:rsidRPr="00EA5510" w:rsidRDefault="00AA5D95" w:rsidP="002121E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Nowa inwestycja na krakowskich Dębnikach</w:t>
            </w:r>
          </w:p>
        </w:tc>
        <w:tc>
          <w:tcPr>
            <w:tcW w:w="1843" w:type="dxa"/>
          </w:tcPr>
          <w:p w:rsidR="00E07609" w:rsidRPr="00EA5510" w:rsidRDefault="00E07609" w:rsidP="00E07609">
            <w:pPr>
              <w:pStyle w:val="primenaglowek2"/>
            </w:pPr>
            <w:r w:rsidRPr="00EA5510">
              <w:t>Data:</w:t>
            </w:r>
          </w:p>
          <w:p w:rsidR="00E07609" w:rsidRPr="00EA5510" w:rsidRDefault="00AA5D95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27</w:t>
            </w:r>
            <w:r w:rsidR="006E5D4A" w:rsidRPr="00EA5510">
              <w:rPr>
                <w:lang w:val="pl-PL"/>
              </w:rPr>
              <w:t>.</w:t>
            </w:r>
            <w:r w:rsidR="008E4118">
              <w:rPr>
                <w:lang w:val="pl-PL"/>
              </w:rPr>
              <w:t>0</w:t>
            </w:r>
            <w:r>
              <w:rPr>
                <w:lang w:val="pl-PL"/>
              </w:rPr>
              <w:t>9</w:t>
            </w:r>
            <w:r w:rsidR="002121E9" w:rsidRPr="00EA5510">
              <w:rPr>
                <w:lang w:val="pl-PL"/>
              </w:rPr>
              <w:t>.2018</w:t>
            </w:r>
          </w:p>
        </w:tc>
        <w:tc>
          <w:tcPr>
            <w:tcW w:w="2234" w:type="dxa"/>
          </w:tcPr>
          <w:p w:rsidR="00054E0B" w:rsidRPr="00EA5510" w:rsidRDefault="00054E0B" w:rsidP="00E07609">
            <w:pPr>
              <w:pStyle w:val="primenaglowek2"/>
            </w:pPr>
            <w:r w:rsidRPr="00EA5510">
              <w:t>P.B Start</w:t>
            </w:r>
          </w:p>
          <w:p w:rsidR="00E07609" w:rsidRPr="00EA5510" w:rsidRDefault="00054E0B" w:rsidP="00E07609">
            <w:pPr>
              <w:pStyle w:val="primenaglowek2"/>
            </w:pPr>
            <w:r w:rsidRPr="00EA5510">
              <w:rPr>
                <w:noProof/>
              </w:rPr>
              <w:drawing>
                <wp:inline distT="0" distB="0" distL="0" distR="0" wp14:anchorId="55572620" wp14:editId="0B5E8A2C">
                  <wp:extent cx="1247775" cy="1247775"/>
                  <wp:effectExtent l="0" t="0" r="9525" b="9525"/>
                  <wp:docPr id="4" name="Obraz 4" descr="C:\Users\prime\Downloads\logo-st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prime\Downloads\logo-sta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CC8" w:rsidRDefault="00383CC8" w:rsidP="00383CC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D95" w:rsidRDefault="00AA5D95" w:rsidP="00AA5D95">
      <w:pPr>
        <w:pStyle w:val="primenaglowek1"/>
        <w:jc w:val="center"/>
        <w:rPr>
          <w:rFonts w:eastAsia="Times New Roman"/>
        </w:rPr>
      </w:pPr>
      <w:r>
        <w:rPr>
          <w:rFonts w:eastAsia="Times New Roman"/>
        </w:rPr>
        <w:t>Nowa inwestycja na krakowskich Dębnikach</w:t>
      </w:r>
    </w:p>
    <w:p w:rsidR="00AA5D95" w:rsidRDefault="00AA5D95" w:rsidP="00AA5D95">
      <w:pPr>
        <w:pStyle w:val="primenaglowek2"/>
        <w:rPr>
          <w:rFonts w:eastAsia="Times New Roman"/>
        </w:rPr>
      </w:pPr>
      <w:r>
        <w:rPr>
          <w:rFonts w:eastAsia="Times New Roman"/>
        </w:rPr>
        <w:t>Ruszyła sprzedaż i budowa mieszkań w nowej inwestycji przy ul. Pszczelnej w Krakowie. Kameralny budynek 5-kondygnacyjny składa się z 34 lokali mieszkalnych o zróżnicowanej powierzchni już od 28 mkw. do 57 mkw. oraz wielostanowiskowego garażu p</w:t>
      </w:r>
      <w:r w:rsidR="004A3402">
        <w:rPr>
          <w:rFonts w:eastAsia="Times New Roman"/>
        </w:rPr>
        <w:t xml:space="preserve">odziemnego. Na poziomie parteru przewidziano </w:t>
      </w:r>
      <w:r>
        <w:rPr>
          <w:rFonts w:eastAsia="Times New Roman"/>
        </w:rPr>
        <w:t>cieszące się dużym zainteresowaniem mieszkania z zielonymi tarasami o powierzchni nawet do 130 mkw.</w:t>
      </w:r>
    </w:p>
    <w:p w:rsidR="00AA5D95" w:rsidRPr="00CF0D2B" w:rsidRDefault="00AA5D95" w:rsidP="00AA5D95">
      <w:pPr>
        <w:pStyle w:val="primepapierstyl"/>
        <w:rPr>
          <w:rFonts w:eastAsia="Times New Roman"/>
          <w:lang w:val="pl-PL"/>
        </w:rPr>
      </w:pPr>
      <w:r w:rsidRPr="00CF0D2B">
        <w:rPr>
          <w:rFonts w:eastAsia="Times New Roman"/>
          <w:lang w:val="pl-PL"/>
        </w:rPr>
        <w:t>Inwestycja znajduje się w dobrze skomunikowanej części miasta z rozwiniętą infrastrukturą. Lokalizacja ta zapewnia możliwość korzystania z licznych terenów rekreacyjnych, takich jak Krakowski Klub Jazdy Konnej czy Skałki Twardowskiego.</w:t>
      </w:r>
    </w:p>
    <w:p w:rsidR="00AA5D95" w:rsidRPr="00CF0D2B" w:rsidRDefault="00AA5D95" w:rsidP="00AA5D95">
      <w:pPr>
        <w:pStyle w:val="primepapierstyl"/>
        <w:rPr>
          <w:rFonts w:eastAsia="Times New Roman"/>
          <w:lang w:val="pl-PL"/>
        </w:rPr>
      </w:pPr>
      <w:r w:rsidRPr="00CF0D2B">
        <w:rPr>
          <w:rFonts w:eastAsia="Times New Roman"/>
          <w:lang w:val="pl-PL"/>
        </w:rPr>
        <w:t xml:space="preserve">Dzięki świetnej komunikacji autobusowej i tramwajowej można bez problemu dotrzeć do pracy, szkoły, centrum itp. Wartością dodaną inwestycji jest </w:t>
      </w:r>
      <w:r w:rsidRPr="00CF0D2B">
        <w:rPr>
          <w:rFonts w:eastAsia="Times New Roman"/>
          <w:lang w:val="pl-PL"/>
        </w:rPr>
        <w:lastRenderedPageBreak/>
        <w:t>usytuowanie, które umożliwia bezproblemowy dostęp do szkół, przedszkoli, aptek, przychodni oraz licznych sklepów Lidl, Kaufland, Tesco.</w:t>
      </w:r>
    </w:p>
    <w:p w:rsidR="00AA5D95" w:rsidRPr="00AA5D95" w:rsidRDefault="00AA5D95" w:rsidP="00AA5D95">
      <w:pPr>
        <w:pStyle w:val="primepapierstyl"/>
        <w:rPr>
          <w:lang w:val="pl-PL"/>
        </w:rPr>
      </w:pPr>
      <w:r w:rsidRPr="00AA5D95">
        <w:rPr>
          <w:i/>
          <w:lang w:val="pl-PL"/>
        </w:rPr>
        <w:t>- Budynek jest przykładem nowoczesnej architektury, a w jego kolorystyce dominuje szarość i biel</w:t>
      </w:r>
      <w:r w:rsidRPr="00AA5D95">
        <w:rPr>
          <w:lang w:val="pl-PL"/>
        </w:rPr>
        <w:t xml:space="preserve"> - mówi Marek Szmolke, prezes Grupy Deweloperskiej Start, realizującej inwestycję. - </w:t>
      </w:r>
      <w:r w:rsidRPr="00AA5D95">
        <w:rPr>
          <w:i/>
          <w:lang w:val="pl-PL"/>
        </w:rPr>
        <w:t>Zadbaliśmy również o wykorzystanie trwałych i eleganckich materiałów wykończeniowych o najwyższej jakości, które zadowolą nawet wybrednych klientów</w:t>
      </w:r>
      <w:r w:rsidRPr="00AA5D95">
        <w:rPr>
          <w:lang w:val="pl-PL"/>
        </w:rPr>
        <w:t xml:space="preserve"> - dodaje.</w:t>
      </w:r>
    </w:p>
    <w:p w:rsidR="00AA5D95" w:rsidRPr="00CF0D2B" w:rsidRDefault="00AA5D95" w:rsidP="00AA5D95">
      <w:pPr>
        <w:pStyle w:val="primepapierstyl"/>
        <w:rPr>
          <w:lang w:val="pl-PL"/>
        </w:rPr>
      </w:pPr>
      <w:r w:rsidRPr="00CF0D2B">
        <w:rPr>
          <w:lang w:val="pl-PL"/>
        </w:rPr>
        <w:t>Zakończenie inwestycji Pszczelna planowane jest na III kwartał 2019 r.</w:t>
      </w:r>
      <w:bookmarkStart w:id="0" w:name="_GoBack"/>
      <w:bookmarkEnd w:id="0"/>
    </w:p>
    <w:p w:rsidR="00054E0B" w:rsidRPr="00EA5510" w:rsidRDefault="00054E0B" w:rsidP="00054E0B">
      <w:pPr>
        <w:pStyle w:val="primepapierstyl"/>
        <w:rPr>
          <w:lang w:val="pl-PL"/>
        </w:rPr>
      </w:pPr>
      <w:r w:rsidRPr="00EA5510">
        <w:rPr>
          <w:lang w:val="pl-PL"/>
        </w:rPr>
        <w:t>---------------------------</w:t>
      </w:r>
    </w:p>
    <w:p w:rsidR="00E07609" w:rsidRPr="00EA5510" w:rsidRDefault="00054E0B" w:rsidP="002625F0">
      <w:pPr>
        <w:pStyle w:val="primepapierstyl"/>
        <w:rPr>
          <w:lang w:val="pl-PL"/>
        </w:rPr>
      </w:pPr>
      <w:r w:rsidRPr="00EA5510">
        <w:rPr>
          <w:b/>
          <w:lang w:val="pl-PL"/>
        </w:rPr>
        <w:t>Więcej informacji</w:t>
      </w:r>
      <w:r w:rsidR="00383CC8">
        <w:rPr>
          <w:lang w:val="pl-PL"/>
        </w:rPr>
        <w:t xml:space="preserve">: </w:t>
      </w:r>
      <w:r w:rsidR="00383CC8">
        <w:rPr>
          <w:lang w:val="pl-PL"/>
        </w:rPr>
        <w:br/>
        <w:t>Aleksandra Maśnica</w:t>
      </w:r>
      <w:r w:rsidRPr="00EA5510">
        <w:rPr>
          <w:lang w:val="pl-PL"/>
        </w:rPr>
        <w:br/>
        <w:t>e-mail:</w:t>
      </w:r>
      <w:r w:rsidRPr="00EA5510">
        <w:rPr>
          <w:color w:val="555555"/>
          <w:lang w:val="pl-PL"/>
        </w:rPr>
        <w:t xml:space="preserve"> </w:t>
      </w:r>
      <w:hyperlink r:id="rId9" w:history="1">
        <w:r w:rsidR="00383CC8" w:rsidRPr="00CD30D9">
          <w:rPr>
            <w:rStyle w:val="Hipercze"/>
            <w:rFonts w:cs="Open Sans"/>
            <w:lang w:val="pl-PL"/>
          </w:rPr>
          <w:t>aleksandra.masnica@primetimepr.pl</w:t>
        </w:r>
      </w:hyperlink>
      <w:r w:rsidRPr="00EA5510">
        <w:rPr>
          <w:color w:val="555555"/>
          <w:lang w:val="pl-PL"/>
        </w:rPr>
        <w:br/>
      </w:r>
      <w:r w:rsidRPr="00EA5510">
        <w:rPr>
          <w:color w:val="auto"/>
          <w:lang w:val="pl-PL"/>
        </w:rPr>
        <w:t>tel. 12 313 00 87</w:t>
      </w:r>
    </w:p>
    <w:sectPr w:rsidR="00E07609" w:rsidRPr="00EA5510" w:rsidSect="008B50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12" w:rsidRDefault="00997412" w:rsidP="00EB07E0">
      <w:pPr>
        <w:spacing w:after="0" w:line="240" w:lineRule="auto"/>
      </w:pPr>
      <w:r>
        <w:separator/>
      </w:r>
    </w:p>
  </w:endnote>
  <w:endnote w:type="continuationSeparator" w:id="0">
    <w:p w:rsidR="00997412" w:rsidRDefault="00997412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12" w:rsidRDefault="00997412" w:rsidP="00EB07E0">
      <w:pPr>
        <w:spacing w:after="0" w:line="240" w:lineRule="auto"/>
      </w:pPr>
      <w:r>
        <w:separator/>
      </w:r>
    </w:p>
  </w:footnote>
  <w:footnote w:type="continuationSeparator" w:id="0">
    <w:p w:rsidR="00997412" w:rsidRDefault="00997412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383CC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74FC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N8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AULMN8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74FC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15F21"/>
    <w:rsid w:val="00026FC5"/>
    <w:rsid w:val="00054E0B"/>
    <w:rsid w:val="00064C2A"/>
    <w:rsid w:val="00086E8C"/>
    <w:rsid w:val="000B437F"/>
    <w:rsid w:val="000C1F7E"/>
    <w:rsid w:val="00140224"/>
    <w:rsid w:val="001439FA"/>
    <w:rsid w:val="00183AD7"/>
    <w:rsid w:val="0018715F"/>
    <w:rsid w:val="00191559"/>
    <w:rsid w:val="00192D90"/>
    <w:rsid w:val="00205CBB"/>
    <w:rsid w:val="002121E9"/>
    <w:rsid w:val="002510E3"/>
    <w:rsid w:val="00255C3D"/>
    <w:rsid w:val="002625F0"/>
    <w:rsid w:val="0027314E"/>
    <w:rsid w:val="0032109C"/>
    <w:rsid w:val="00336930"/>
    <w:rsid w:val="00383CC8"/>
    <w:rsid w:val="003A6A3E"/>
    <w:rsid w:val="00412CB1"/>
    <w:rsid w:val="00415459"/>
    <w:rsid w:val="004A259A"/>
    <w:rsid w:val="004A3402"/>
    <w:rsid w:val="004A546F"/>
    <w:rsid w:val="004B3F44"/>
    <w:rsid w:val="004E01A7"/>
    <w:rsid w:val="00534331"/>
    <w:rsid w:val="00534E6B"/>
    <w:rsid w:val="005415D1"/>
    <w:rsid w:val="005424CA"/>
    <w:rsid w:val="005824BB"/>
    <w:rsid w:val="00592FA5"/>
    <w:rsid w:val="005B160F"/>
    <w:rsid w:val="005C50B7"/>
    <w:rsid w:val="005E7ABB"/>
    <w:rsid w:val="005F76F0"/>
    <w:rsid w:val="006450FF"/>
    <w:rsid w:val="00671DD8"/>
    <w:rsid w:val="0067747B"/>
    <w:rsid w:val="0069128E"/>
    <w:rsid w:val="006B0EB4"/>
    <w:rsid w:val="006C0F22"/>
    <w:rsid w:val="006C280C"/>
    <w:rsid w:val="006C5732"/>
    <w:rsid w:val="006E5D4A"/>
    <w:rsid w:val="00702EE8"/>
    <w:rsid w:val="00756FFC"/>
    <w:rsid w:val="00791BF3"/>
    <w:rsid w:val="008068D0"/>
    <w:rsid w:val="00822973"/>
    <w:rsid w:val="00830E9D"/>
    <w:rsid w:val="008555CE"/>
    <w:rsid w:val="008803A8"/>
    <w:rsid w:val="008A27DB"/>
    <w:rsid w:val="008B5000"/>
    <w:rsid w:val="008E4118"/>
    <w:rsid w:val="00917E5F"/>
    <w:rsid w:val="00923DD9"/>
    <w:rsid w:val="0094444D"/>
    <w:rsid w:val="009670A0"/>
    <w:rsid w:val="00974FC4"/>
    <w:rsid w:val="00997412"/>
    <w:rsid w:val="009D013C"/>
    <w:rsid w:val="009E2155"/>
    <w:rsid w:val="00A32152"/>
    <w:rsid w:val="00A708CD"/>
    <w:rsid w:val="00AA5D95"/>
    <w:rsid w:val="00BA2E0B"/>
    <w:rsid w:val="00C02CB4"/>
    <w:rsid w:val="00C228CE"/>
    <w:rsid w:val="00C236E3"/>
    <w:rsid w:val="00C63969"/>
    <w:rsid w:val="00CA0946"/>
    <w:rsid w:val="00CA6727"/>
    <w:rsid w:val="00CC440A"/>
    <w:rsid w:val="00CF0D2B"/>
    <w:rsid w:val="00D1166A"/>
    <w:rsid w:val="00D51D80"/>
    <w:rsid w:val="00D811E5"/>
    <w:rsid w:val="00D92826"/>
    <w:rsid w:val="00DB6B3B"/>
    <w:rsid w:val="00DC01E0"/>
    <w:rsid w:val="00DD09CB"/>
    <w:rsid w:val="00DD0F6A"/>
    <w:rsid w:val="00DE251E"/>
    <w:rsid w:val="00DF1C9D"/>
    <w:rsid w:val="00E07609"/>
    <w:rsid w:val="00E1152E"/>
    <w:rsid w:val="00E12AD1"/>
    <w:rsid w:val="00EA01DE"/>
    <w:rsid w:val="00EA1370"/>
    <w:rsid w:val="00EA5510"/>
    <w:rsid w:val="00EB07E0"/>
    <w:rsid w:val="00EB1C61"/>
    <w:rsid w:val="00EB4CBB"/>
    <w:rsid w:val="00EF3E06"/>
    <w:rsid w:val="00F05360"/>
    <w:rsid w:val="00F17DA0"/>
    <w:rsid w:val="00F50574"/>
    <w:rsid w:val="00F55396"/>
    <w:rsid w:val="00F9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03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0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a.masnica@primetim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5D37-D390-4F5F-8540-57161730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9</cp:revision>
  <cp:lastPrinted>2018-09-27T09:58:00Z</cp:lastPrinted>
  <dcterms:created xsi:type="dcterms:W3CDTF">2018-08-30T13:39:00Z</dcterms:created>
  <dcterms:modified xsi:type="dcterms:W3CDTF">2018-09-27T09:59:00Z</dcterms:modified>
</cp:coreProperties>
</file>