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551A21" w:rsidP="007555D3">
            <w:pPr>
              <w:pStyle w:val="primepapierstyl"/>
              <w:rPr>
                <w:lang w:val="pl-PL"/>
              </w:rPr>
            </w:pPr>
            <w:r w:rsidRPr="00551A21">
              <w:rPr>
                <w:lang w:val="pl-PL"/>
              </w:rPr>
              <w:t>Wybór pokrycia dachowego w nowoczesnym domu. Czym się kierować?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534580" w:rsidRDefault="00551A21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534580" w:rsidRPr="00534580">
              <w:rPr>
                <w:lang w:val="pl-PL"/>
              </w:rPr>
              <w:t>.</w:t>
            </w:r>
            <w:r w:rsidR="005820EA">
              <w:rPr>
                <w:lang w:val="pl-PL"/>
              </w:rPr>
              <w:t>12</w:t>
            </w:r>
            <w:r w:rsidR="00E07609" w:rsidRPr="00534580">
              <w:rPr>
                <w:lang w:val="pl-PL"/>
              </w:rPr>
              <w:t>.2017</w:t>
            </w:r>
          </w:p>
        </w:tc>
        <w:tc>
          <w:tcPr>
            <w:tcW w:w="4101" w:type="dxa"/>
          </w:tcPr>
          <w:p w:rsidR="00E07609" w:rsidRDefault="00EB4CBB" w:rsidP="00E07609">
            <w:pPr>
              <w:pStyle w:val="primenaglowek2"/>
            </w:pPr>
            <w:proofErr w:type="spellStart"/>
            <w:r>
              <w:t>HomeKONCEPT</w:t>
            </w:r>
            <w:proofErr w:type="spellEnd"/>
          </w:p>
          <w:p w:rsidR="00E07609" w:rsidRDefault="00EB4CB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2C5F9DC9" wp14:editId="6B34F245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A21" w:rsidRDefault="00551A21" w:rsidP="00551A21">
      <w:pPr>
        <w:pStyle w:val="primenaglowek1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Wybór pokrycia dachowego w nowoczesnym domu. Czym się kierować?</w:t>
      </w:r>
    </w:p>
    <w:p w:rsidR="00551A21" w:rsidRPr="00551A21" w:rsidRDefault="00551A21" w:rsidP="00551A21">
      <w:pPr>
        <w:pStyle w:val="primenaglowek2"/>
        <w:rPr>
          <w:rFonts w:eastAsia="Times New Roman"/>
        </w:rPr>
      </w:pPr>
      <w:r>
        <w:rPr>
          <w:rFonts w:eastAsia="Times New Roman"/>
        </w:rPr>
        <w:t>Czynnikiem wpływającym na decyzję o wyborze konkretnego pokrycia dachowego jest kąt nachylenia dachu, stylistyka budynku, wytrzymałość więźby, a w końcu cena. W nowoczesnym budownictwie na popularności zyskują dachówki płaskie, pokrycia z blachy płaskiej czy przykuwający wzrok łupek kamienny. Który materiał wybrać, aby cieszyć się efektownym i solidnym dachem przez długie lata?</w:t>
      </w:r>
    </w:p>
    <w:p w:rsidR="00551A21" w:rsidRDefault="00551A21" w:rsidP="00551A21">
      <w:pPr>
        <w:pStyle w:val="primenaglowek2"/>
        <w:rPr>
          <w:rFonts w:eastAsia="Times New Roman"/>
        </w:rPr>
      </w:pPr>
      <w:r>
        <w:rPr>
          <w:rFonts w:eastAsia="Times New Roman"/>
        </w:rPr>
        <w:t>Elegancka płaska dachówka</w:t>
      </w:r>
    </w:p>
    <w:p w:rsidR="00551A21" w:rsidRDefault="00551A21" w:rsidP="00551A21">
      <w:pPr>
        <w:pStyle w:val="primepapierstyl"/>
        <w:rPr>
          <w:color w:val="1B1B1B"/>
        </w:rPr>
      </w:pPr>
      <w:r>
        <w:t>Jest to jedno z najchętniej wybieranych pokryć dachowych w Polsce. Swoją popularność zawdzięcza niezwykłej prostocie i elegancji</w:t>
      </w:r>
      <w:r>
        <w:rPr>
          <w:color w:val="1B1B1B"/>
        </w:rPr>
        <w:t>. Na powierzchni dachówek nie ma żadnych zdobień, dlatego idealnie komponują się z nowoczesną bryłą budynku. Dzięki temu cały dom zyskuje efektowny wygląd.</w:t>
      </w:r>
    </w:p>
    <w:p w:rsidR="00551A21" w:rsidRDefault="00551A21" w:rsidP="00551A21">
      <w:pPr>
        <w:pStyle w:val="primepapierstyl"/>
        <w:rPr>
          <w:color w:val="1B1B1B"/>
        </w:rPr>
      </w:pPr>
      <w:r>
        <w:rPr>
          <w:color w:val="1B1B1B"/>
        </w:rPr>
        <w:lastRenderedPageBreak/>
        <w:t xml:space="preserve">Dachówki płaskie mogą być cementowe oraz ceramiczne, błyszczące lub matowe. Obecnie najmodniejszymi kolorami, które doskonale wpisują się w nowoczesne trendy, są różne odcienie szarości, czerń lub antracyt. </w:t>
      </w:r>
    </w:p>
    <w:p w:rsidR="00551A21" w:rsidRDefault="00551A21" w:rsidP="00551A21">
      <w:pPr>
        <w:pStyle w:val="primepapierstyl"/>
        <w:rPr>
          <w:color w:val="1B1B1B"/>
        </w:rPr>
      </w:pPr>
      <w:r>
        <w:rPr>
          <w:color w:val="1B1B1B"/>
        </w:rPr>
        <w:t xml:space="preserve">Poza walorami estetycznymi materiał ten jest solidny, odporny na działanie czynników atmosferycznych, a także gwarantuje wysoką izolacyjność akustyczną. Można go stosować na dachach o nachyleniu od 25 stopni. </w:t>
      </w:r>
    </w:p>
    <w:p w:rsidR="00551A21" w:rsidRDefault="00551A21" w:rsidP="00551A21">
      <w:pPr>
        <w:pStyle w:val="primepapierstyl"/>
      </w:pPr>
      <w:r>
        <w:t>-</w:t>
      </w:r>
      <w:r>
        <w:rPr>
          <w:i/>
        </w:rPr>
        <w:t xml:space="preserve"> Jest to bardzo elegancki i trwały materiał. Jego żywotność wynosi kilkadziesiąt lat</w:t>
      </w:r>
      <w:r>
        <w:t xml:space="preserve"> - twierdzi Marcin Śniegowski, właściciel pracowni </w:t>
      </w:r>
      <w:proofErr w:type="spellStart"/>
      <w:r>
        <w:t>HomeKONCEPT</w:t>
      </w:r>
      <w:proofErr w:type="spellEnd"/>
      <w:r>
        <w:t xml:space="preserve">. - </w:t>
      </w:r>
      <w:r>
        <w:rPr>
          <w:i/>
        </w:rPr>
        <w:t xml:space="preserve">Ze względu na minimalistyczną formę płaskie dachówki zyskały uznanie architektów, projektujących nowoczesne domy jednorodzinne. W naszej pracowni najczęściej proponujemy klientom właśnie to rozwiązanie </w:t>
      </w:r>
      <w:r>
        <w:t>- dodaje.</w:t>
      </w:r>
    </w:p>
    <w:p w:rsidR="00551A21" w:rsidRDefault="00551A21" w:rsidP="00551A21">
      <w:pPr>
        <w:pStyle w:val="primenaglowek2"/>
        <w:rPr>
          <w:rFonts w:eastAsia="Times New Roman"/>
        </w:rPr>
      </w:pPr>
      <w:r>
        <w:rPr>
          <w:rFonts w:eastAsia="Times New Roman"/>
        </w:rPr>
        <w:t>Pokrycie z blachy na rąbek stojący</w:t>
      </w:r>
    </w:p>
    <w:p w:rsidR="00551A21" w:rsidRDefault="00551A21" w:rsidP="00551A21">
      <w:pPr>
        <w:pStyle w:val="primepapierstyl"/>
      </w:pPr>
      <w:r>
        <w:t xml:space="preserve">To jedno z najstarszych stosowanych w budownictwie pokryć dachowych, które przeżywa renesans w nowoczesnym budownictwie jednorodzinnym. Technologia łączenia blachy polega na zagięciu brzegów blachy prostopadle do dachu, co tworzy tzw. rąbek. </w:t>
      </w:r>
    </w:p>
    <w:p w:rsidR="00551A21" w:rsidRDefault="00551A21" w:rsidP="00551A21">
      <w:pPr>
        <w:pStyle w:val="primepapierstyl"/>
      </w:pPr>
      <w:r>
        <w:t xml:space="preserve">Jest to rozwiązanie uniwersalne, które można zastosować zarówno na dachach o minimalnym, jak i bardzo dużym nachyleniu. Najczęściej wykorzystuje się blachę miedzianą lub </w:t>
      </w:r>
      <w:proofErr w:type="spellStart"/>
      <w:r>
        <w:t>tytanowo-cynkową</w:t>
      </w:r>
      <w:proofErr w:type="spellEnd"/>
      <w:r>
        <w:t xml:space="preserve">. Dach pokryty takim materiałem sprawia, że cała bryła prezentuje się elegancko i nowocześnie. </w:t>
      </w:r>
    </w:p>
    <w:p w:rsidR="00551A21" w:rsidRDefault="00551A21" w:rsidP="00551A21">
      <w:pPr>
        <w:pStyle w:val="primepapierstyl"/>
      </w:pPr>
      <w:r>
        <w:lastRenderedPageBreak/>
        <w:t>Poza tym blacha płaska jest bardzo trwała i szczelna. Można układać ją ręcznie lub maszynowo. Taki dach wygląda lekko, choć w rzeczywistości jego ciężar jest bardzo duży.</w:t>
      </w:r>
    </w:p>
    <w:p w:rsidR="00551A21" w:rsidRDefault="00551A21" w:rsidP="00551A21">
      <w:pPr>
        <w:pStyle w:val="primepapierstyl"/>
      </w:pPr>
      <w:r>
        <w:rPr>
          <w:i/>
        </w:rPr>
        <w:t xml:space="preserve">- Należy pamiętać o konieczności deskowania, a więc przygotowywania pod pokrycie dachowe poszycia z desek, które zapewni większą sztywność oraz solidność całej połaci. Aby mieć pewność, że wszystko zostanie poprawnie wykonane, zadanie to najlepiej powierzyć profesjonalnej ekipie fachowców </w:t>
      </w:r>
      <w:r>
        <w:t xml:space="preserve">- tłumaczy ekspert z pracowni </w:t>
      </w:r>
      <w:proofErr w:type="spellStart"/>
      <w:r>
        <w:t>HomeKONCEPT</w:t>
      </w:r>
      <w:proofErr w:type="spellEnd"/>
      <w:r>
        <w:t xml:space="preserve">. - </w:t>
      </w:r>
      <w:r>
        <w:rPr>
          <w:i/>
        </w:rPr>
        <w:t xml:space="preserve">Na rynku istnieją również tańsze zamienniki - gotowe panele, których łączenie odbywa się na zatrzask bez konieczności zaginania rąbka </w:t>
      </w:r>
      <w:r>
        <w:t>- dodaje.</w:t>
      </w:r>
    </w:p>
    <w:p w:rsidR="00551A21" w:rsidRDefault="00551A21" w:rsidP="00551A21">
      <w:pPr>
        <w:pStyle w:val="primenaglowek2"/>
        <w:rPr>
          <w:rFonts w:eastAsia="Times New Roman"/>
        </w:rPr>
      </w:pPr>
      <w:r>
        <w:rPr>
          <w:rFonts w:eastAsia="Times New Roman"/>
        </w:rPr>
        <w:t>Łupek kamienny dla wymagających</w:t>
      </w:r>
    </w:p>
    <w:p w:rsidR="00551A21" w:rsidRDefault="00551A21" w:rsidP="00551A21">
      <w:pPr>
        <w:pStyle w:val="primepapierstyl"/>
      </w:pPr>
      <w:r>
        <w:t>Łupek kamienny cieszy się wśród inwestorów coraz większym powodzeniem. Jest to całkowicie naturalny materiał budowlany, pozyskiwany w kamieniołomach. Dach pokryty łupkiem sprawia, że wygląda on niezwykle okazale, a cała posesja nabiera nowoczesnego i efektownego charakteru.</w:t>
      </w:r>
    </w:p>
    <w:p w:rsidR="00551A21" w:rsidRPr="00551A21" w:rsidRDefault="00551A21" w:rsidP="00551A21">
      <w:pPr>
        <w:pStyle w:val="primepapierstyl"/>
        <w:rPr>
          <w:color w:val="1B1B1B"/>
        </w:rPr>
      </w:pPr>
      <w:r>
        <w:rPr>
          <w:color w:val="1B1B1B"/>
        </w:rPr>
        <w:t xml:space="preserve">Można nim kryć praktycznie wszystkie dachy skośne. Jedynym wymogiem jest właściwy kąt nachylenia połaci od 31 - 45 stopni. Ten wyjątkowy materiał doskonale sprawdza się również w przypadku skomplikowanych kształtów, takich jak lukarny czy elementy w formie łuków. </w:t>
      </w:r>
    </w:p>
    <w:p w:rsidR="00551A21" w:rsidRDefault="00551A21" w:rsidP="00551A21">
      <w:pPr>
        <w:pStyle w:val="primepapierstyl"/>
      </w:pPr>
      <w:r>
        <w:t>Cechuje się niezwykłą trwałością oraz odpornością na czynniki atmosferyczne. Poza tym zapewnia bardzo dobrą izolacyjność. Produkowany jest w różnych kształtach i rozmiarach, dlatego możliwe jest uzyskanie pokrycia dachowego o zróżnicowanym wyglądzie, pasującym do bryły budynku.</w:t>
      </w:r>
    </w:p>
    <w:p w:rsidR="00551A21" w:rsidRDefault="00551A21" w:rsidP="00551A21">
      <w:pPr>
        <w:pStyle w:val="primepapierstyl"/>
      </w:pPr>
      <w:r>
        <w:rPr>
          <w:i/>
        </w:rPr>
        <w:lastRenderedPageBreak/>
        <w:t xml:space="preserve">- Najchętniej wybieraną barwą łupka jest grafit. Pod wpływem promieni słonecznych oświetlony dach mieni się w różnych odcieniach, dając naprawdę niepowtarzalny efekt </w:t>
      </w:r>
      <w:r>
        <w:t xml:space="preserve">- zauważa Marcin Śniegowski. - </w:t>
      </w:r>
      <w:r>
        <w:rPr>
          <w:i/>
        </w:rPr>
        <w:t xml:space="preserve">Niestety jest to materiał droższy, a krycie nim dachu jest zajęciem czasochłonnym, które wymaga dużego doświadczenia </w:t>
      </w:r>
      <w:r>
        <w:t>- dodaje.</w:t>
      </w:r>
    </w:p>
    <w:p w:rsidR="00551A21" w:rsidRDefault="00551A21" w:rsidP="00551A21">
      <w:pPr>
        <w:pStyle w:val="primepapierstyl"/>
        <w:rPr>
          <w:highlight w:val="white"/>
        </w:rPr>
      </w:pPr>
      <w:r>
        <w:rPr>
          <w:highlight w:val="white"/>
        </w:rPr>
        <w:t xml:space="preserve">Wybór pokrycia dachu powinien zostać dokładnie przemyślany, gdyż jest to inwestycja na wiele lat. Decyzja uzależniona jest od konstrukcji dachu, kąta nachylenia, trwałości materiału, jego ceny, a także walorów estetycznych. Płaska dachówka, łupek kamienny oraz blacha płaska na rąbek stojący są coraz częściej wykorzystywane w nowoczesnym budownictwie. Wpływ na to ma ich minimalistyczna forma, atrakcyjny </w:t>
      </w:r>
      <w:proofErr w:type="spellStart"/>
      <w:r>
        <w:rPr>
          <w:highlight w:val="white"/>
        </w:rPr>
        <w:t>wygląd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oraz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wysoka</w:t>
      </w:r>
      <w:proofErr w:type="spellEnd"/>
      <w:r>
        <w:rPr>
          <w:highlight w:val="white"/>
        </w:rPr>
        <w:t xml:space="preserve"> </w:t>
      </w:r>
      <w:proofErr w:type="spellStart"/>
      <w:r w:rsidRPr="00551A21">
        <w:rPr>
          <w:highlight w:val="white"/>
        </w:rPr>
        <w:t>wytrzymałość</w:t>
      </w:r>
      <w:proofErr w:type="spellEnd"/>
      <w:r w:rsidRPr="00551A21">
        <w:rPr>
          <w:highlight w:val="white"/>
        </w:rPr>
        <w:t>.</w:t>
      </w:r>
    </w:p>
    <w:p w:rsidR="00551A21" w:rsidRDefault="00551A21" w:rsidP="00551A21">
      <w:pPr>
        <w:rPr>
          <w:rFonts w:ascii="Arial" w:eastAsia="Arial" w:hAnsi="Arial" w:cs="Arial"/>
          <w:color w:val="000000"/>
        </w:rPr>
      </w:pPr>
    </w:p>
    <w:p w:rsidR="005820EA" w:rsidRDefault="005820EA" w:rsidP="005820E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13AD" w:rsidRDefault="006913AD" w:rsidP="00241843">
      <w:pPr>
        <w:pStyle w:val="primepapierstyl"/>
        <w:rPr>
          <w:lang w:val="pl-PL"/>
        </w:rPr>
      </w:pPr>
    </w:p>
    <w:p w:rsidR="005820EA" w:rsidRDefault="005820EA" w:rsidP="00241843">
      <w:pPr>
        <w:pStyle w:val="primepapierstyl"/>
        <w:rPr>
          <w:lang w:val="pl-PL"/>
        </w:rPr>
      </w:pPr>
      <w:bookmarkStart w:id="0" w:name="_GoBack"/>
      <w:bookmarkEnd w:id="0"/>
    </w:p>
    <w:p w:rsidR="006E3967" w:rsidRDefault="006E3967" w:rsidP="00241843">
      <w:pPr>
        <w:pStyle w:val="primepapierstyl"/>
        <w:rPr>
          <w:lang w:val="pl-PL"/>
        </w:rPr>
      </w:pPr>
    </w:p>
    <w:p w:rsidR="00241843" w:rsidRPr="005820EA" w:rsidRDefault="00241843" w:rsidP="00241843">
      <w:pPr>
        <w:pStyle w:val="primepapierstyl"/>
        <w:rPr>
          <w:highlight w:val="white"/>
          <w:lang w:val="pl-PL"/>
        </w:rPr>
      </w:pPr>
      <w:r>
        <w:rPr>
          <w:lang w:val="pl-PL"/>
        </w:rPr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4F" w:rsidRDefault="0056544F" w:rsidP="00EB07E0">
      <w:pPr>
        <w:spacing w:after="0" w:line="240" w:lineRule="auto"/>
      </w:pPr>
      <w:r>
        <w:separator/>
      </w:r>
    </w:p>
  </w:endnote>
  <w:endnote w:type="continuationSeparator" w:id="0">
    <w:p w:rsidR="0056544F" w:rsidRDefault="0056544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4F" w:rsidRDefault="0056544F" w:rsidP="00EB07E0">
      <w:pPr>
        <w:spacing w:after="0" w:line="240" w:lineRule="auto"/>
      </w:pPr>
      <w:r>
        <w:separator/>
      </w:r>
    </w:p>
  </w:footnote>
  <w:footnote w:type="continuationSeparator" w:id="0">
    <w:p w:rsidR="0056544F" w:rsidRDefault="0056544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6544F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51A21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07D62"/>
    <w:rsid w:val="00025CB2"/>
    <w:rsid w:val="000472DF"/>
    <w:rsid w:val="001433D0"/>
    <w:rsid w:val="00183AD7"/>
    <w:rsid w:val="00192D90"/>
    <w:rsid w:val="00217C9F"/>
    <w:rsid w:val="00241843"/>
    <w:rsid w:val="0024270E"/>
    <w:rsid w:val="002510E3"/>
    <w:rsid w:val="002625F0"/>
    <w:rsid w:val="002F6BCF"/>
    <w:rsid w:val="0037191A"/>
    <w:rsid w:val="003A6A3E"/>
    <w:rsid w:val="003E0117"/>
    <w:rsid w:val="00415459"/>
    <w:rsid w:val="004A259A"/>
    <w:rsid w:val="004E01A7"/>
    <w:rsid w:val="00534580"/>
    <w:rsid w:val="00551A21"/>
    <w:rsid w:val="0056544F"/>
    <w:rsid w:val="005820EA"/>
    <w:rsid w:val="00595B41"/>
    <w:rsid w:val="005D6EE1"/>
    <w:rsid w:val="005F76F0"/>
    <w:rsid w:val="00621F08"/>
    <w:rsid w:val="006913AD"/>
    <w:rsid w:val="006E3967"/>
    <w:rsid w:val="007222CA"/>
    <w:rsid w:val="00725651"/>
    <w:rsid w:val="007555D3"/>
    <w:rsid w:val="007C01D4"/>
    <w:rsid w:val="007C4D9B"/>
    <w:rsid w:val="007D0A68"/>
    <w:rsid w:val="007E3FB0"/>
    <w:rsid w:val="008B5000"/>
    <w:rsid w:val="009017D9"/>
    <w:rsid w:val="009049C0"/>
    <w:rsid w:val="00963CC6"/>
    <w:rsid w:val="009A54B6"/>
    <w:rsid w:val="009D013C"/>
    <w:rsid w:val="009E2155"/>
    <w:rsid w:val="009F2721"/>
    <w:rsid w:val="00A32152"/>
    <w:rsid w:val="00AD016E"/>
    <w:rsid w:val="00AD3BB7"/>
    <w:rsid w:val="00B432CE"/>
    <w:rsid w:val="00B74D4E"/>
    <w:rsid w:val="00B86C3A"/>
    <w:rsid w:val="00BE3677"/>
    <w:rsid w:val="00C41654"/>
    <w:rsid w:val="00CB41BD"/>
    <w:rsid w:val="00CC7F55"/>
    <w:rsid w:val="00CD4D35"/>
    <w:rsid w:val="00D05048"/>
    <w:rsid w:val="00D42716"/>
    <w:rsid w:val="00D927AE"/>
    <w:rsid w:val="00DD0F6A"/>
    <w:rsid w:val="00E07609"/>
    <w:rsid w:val="00E1152E"/>
    <w:rsid w:val="00E118B0"/>
    <w:rsid w:val="00E34517"/>
    <w:rsid w:val="00E905A9"/>
    <w:rsid w:val="00EB07E0"/>
    <w:rsid w:val="00EB4CBB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5A07-4809-40F3-A33D-F31B4E81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36</cp:revision>
  <cp:lastPrinted>2017-12-12T09:42:00Z</cp:lastPrinted>
  <dcterms:created xsi:type="dcterms:W3CDTF">2017-05-08T11:42:00Z</dcterms:created>
  <dcterms:modified xsi:type="dcterms:W3CDTF">2017-12-21T08:33:00Z</dcterms:modified>
</cp:coreProperties>
</file>