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BE2021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E96925" w:rsidP="006E4C7C">
            <w:pPr>
              <w:pStyle w:val="primepapierstyl"/>
              <w:rPr>
                <w:lang w:val="pl-PL"/>
              </w:rPr>
            </w:pPr>
            <w:r w:rsidRPr="00E96925">
              <w:rPr>
                <w:lang w:val="pl-PL"/>
              </w:rPr>
              <w:t>Rynek deweloperski kształtuje miasto?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DF2BCE" w:rsidRDefault="00E96925" w:rsidP="006774AD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DF2BCE" w:rsidRPr="00DF2BCE">
              <w:rPr>
                <w:lang w:val="pl-PL"/>
              </w:rPr>
              <w:t>.</w:t>
            </w:r>
            <w:r w:rsidR="00893735">
              <w:rPr>
                <w:lang w:val="pl-PL"/>
              </w:rPr>
              <w:t>11</w:t>
            </w:r>
            <w:r w:rsidR="00DF2BCE">
              <w:rPr>
                <w:lang w:val="pl-PL"/>
              </w:rPr>
              <w:t>.2016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0EE10D4F" wp14:editId="6AC83BE8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925" w:rsidRDefault="00E96925" w:rsidP="00E96925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>
        <w:rPr>
          <w:rFonts w:eastAsia="Times New Roman"/>
        </w:rPr>
        <w:t>Rynek deweloperski kształtuje miasto?</w:t>
      </w:r>
    </w:p>
    <w:p w:rsidR="00E96925" w:rsidRPr="00E96925" w:rsidRDefault="00E96925" w:rsidP="00E96925">
      <w:pPr>
        <w:pStyle w:val="primenaglowek2"/>
        <w:rPr>
          <w:rFonts w:eastAsia="Calibri" w:cs="Calibri"/>
        </w:rPr>
      </w:pPr>
      <w:bookmarkStart w:id="1" w:name="_GoBack"/>
      <w:r>
        <w:t xml:space="preserve">Szkoły, lokale usługowe czy przychodnie zdrowia – ich dostępność w okolicy sprawdzają wszystkie osoby planujące zakup własnego „M”. Brak takich obiektów nie jest już jednak przeszkodą. Praktyka pokazuje, że nowe osiedla coraz częściej są impulsem do rozwoju infrastruktury.  W jakim stopniu rynek deweloperski kształtuje polskie miasta? </w:t>
      </w:r>
    </w:p>
    <w:p w:rsidR="00E96925" w:rsidRDefault="00E96925" w:rsidP="00E96925">
      <w:pPr>
        <w:pStyle w:val="primenaglowek2"/>
        <w:rPr>
          <w:rFonts w:eastAsia="Calibri" w:cs="Calibri"/>
        </w:rPr>
      </w:pPr>
      <w:r>
        <w:t xml:space="preserve">Deweloperzy wolą wyzwania? </w:t>
      </w:r>
    </w:p>
    <w:p w:rsidR="00E96925" w:rsidRDefault="00E96925" w:rsidP="00E96925">
      <w:pPr>
        <w:pStyle w:val="primepapierstyl"/>
      </w:pPr>
      <w:r>
        <w:rPr>
          <w:rFonts w:eastAsia="Times New Roman"/>
          <w:highlight w:val="white"/>
        </w:rPr>
        <w:t xml:space="preserve">- </w:t>
      </w:r>
      <w:r w:rsidRPr="00E96925">
        <w:rPr>
          <w:rFonts w:eastAsia="Times New Roman"/>
          <w:i/>
          <w:highlight w:val="white"/>
        </w:rPr>
        <w:t xml:space="preserve">Zakup działki bez wystarczającej infrastruktury wokół to zarówno szansa jak i wyzwanie </w:t>
      </w:r>
      <w:r w:rsidRPr="00E96925">
        <w:rPr>
          <w:rFonts w:eastAsia="Times New Roman"/>
          <w:highlight w:val="white"/>
        </w:rPr>
        <w:t xml:space="preserve">– zauważa Piotr Kijanka, Dyrektor ds. Sprzedaży i Marketingu w Grupie Deweloperskiej </w:t>
      </w:r>
      <w:proofErr w:type="spellStart"/>
      <w:r w:rsidRPr="00E96925">
        <w:rPr>
          <w:rFonts w:eastAsia="Times New Roman"/>
          <w:highlight w:val="white"/>
        </w:rPr>
        <w:t>Geo</w:t>
      </w:r>
      <w:proofErr w:type="spellEnd"/>
      <w:r>
        <w:rPr>
          <w:rFonts w:eastAsia="Times New Roman"/>
          <w:highlight w:val="white"/>
        </w:rPr>
        <w:t xml:space="preserve"> – </w:t>
      </w:r>
      <w:r w:rsidRPr="00E96925">
        <w:rPr>
          <w:rFonts w:eastAsia="Times New Roman"/>
          <w:i/>
          <w:highlight w:val="white"/>
        </w:rPr>
        <w:t>Z jednej strony można mieć wpływ na rozwój terenu, ale z drugiej wymaga to wiele pracy i wysiłku</w:t>
      </w:r>
      <w:r>
        <w:rPr>
          <w:rFonts w:eastAsia="Times New Roman"/>
          <w:highlight w:val="white"/>
        </w:rPr>
        <w:t xml:space="preserve"> - dodaje.</w:t>
      </w:r>
    </w:p>
    <w:p w:rsidR="00E96925" w:rsidRPr="00E96925" w:rsidRDefault="00E96925" w:rsidP="00E96925">
      <w:pPr>
        <w:pStyle w:val="primepapierstyl"/>
      </w:pPr>
      <w:r>
        <w:rPr>
          <w:rFonts w:eastAsia="Times New Roman"/>
          <w:highlight w:val="white"/>
        </w:rPr>
        <w:t xml:space="preserve">Na obszarach niezagospodarowanych, często nie ma dróg dojazdowych czy nawet kanalizacji, a to tylko pierwsze, niezbędne zmiany. Później, wraz z rozbudową inwestycji i osiedleniem się nowych mieszkańców powstają place </w:t>
      </w:r>
      <w:r>
        <w:rPr>
          <w:rFonts w:eastAsia="Times New Roman"/>
          <w:highlight w:val="white"/>
        </w:rPr>
        <w:lastRenderedPageBreak/>
        <w:t xml:space="preserve">zabaw, boiska, kluby fitness czy kawiarnie. Z czasem pojawiają się szkoły, przedszkola i ośrodki zdrowia. </w:t>
      </w:r>
    </w:p>
    <w:p w:rsidR="00E96925" w:rsidRDefault="00E96925" w:rsidP="00E96925">
      <w:pPr>
        <w:pStyle w:val="primenaglowek2"/>
        <w:rPr>
          <w:rFonts w:eastAsia="Times New Roman"/>
        </w:rPr>
      </w:pPr>
      <w:r>
        <w:rPr>
          <w:rFonts w:eastAsia="Times New Roman"/>
          <w:highlight w:val="white"/>
        </w:rPr>
        <w:t xml:space="preserve">Warszawa, Kraków, Katowice … i nie tylko </w:t>
      </w:r>
    </w:p>
    <w:p w:rsidR="00E96925" w:rsidRDefault="00E96925" w:rsidP="00E96925">
      <w:pPr>
        <w:pStyle w:val="primepapierstyl"/>
        <w:rPr>
          <w:rFonts w:eastAsia="Calibri" w:cs="Calibri"/>
        </w:rPr>
      </w:pPr>
      <w:r>
        <w:rPr>
          <w:rFonts w:eastAsia="Times New Roman"/>
          <w:highlight w:val="white"/>
        </w:rPr>
        <w:t xml:space="preserve">Jako przykład kreowania przestrzeni publicznej od zera, może posłużyć warszawski Wilanów.  </w:t>
      </w:r>
      <w:r>
        <w:rPr>
          <w:rFonts w:eastAsia="Times New Roman"/>
        </w:rPr>
        <w:t>Budowa rozpoczęła się w 2002 roku, w cztery lata oddano do użytku 856 mieszkań, by następnie przez rok przybyło kolejnych 1500. Jednocześnie powstawały</w:t>
      </w:r>
      <w:r>
        <w:rPr>
          <w:rFonts w:eastAsia="Times New Roman"/>
          <w:highlight w:val="white"/>
        </w:rPr>
        <w:t xml:space="preserve"> nowe obiekty: żłobek, przedszkole, przychodnia, a nawet prywatny szpital. </w:t>
      </w:r>
      <w:r>
        <w:rPr>
          <w:rFonts w:eastAsia="Times New Roman"/>
        </w:rPr>
        <w:t xml:space="preserve"> </w:t>
      </w:r>
    </w:p>
    <w:p w:rsidR="00E96925" w:rsidRDefault="00E96925" w:rsidP="00E96925">
      <w:pPr>
        <w:pStyle w:val="primepapierstyl"/>
      </w:pPr>
      <w:r>
        <w:rPr>
          <w:rFonts w:eastAsia="Times New Roman"/>
          <w:highlight w:val="white"/>
        </w:rPr>
        <w:t xml:space="preserve">Podobna sytuacja miała miejsce w Krakowie w dzielnicy Prądnik Biały, coraz popularniejszej lokalizacji inwestycji mieszkaniowych. W 2016 roku otwarto tam szkołę podstawową, wybudowano także boisko i plac zabaw.  </w:t>
      </w:r>
    </w:p>
    <w:p w:rsidR="00E96925" w:rsidRDefault="00E96925" w:rsidP="00E96925">
      <w:pPr>
        <w:pStyle w:val="primepapierstyl"/>
      </w:pPr>
      <w:r>
        <w:rPr>
          <w:rFonts w:eastAsia="Times New Roman"/>
          <w:highlight w:val="white"/>
        </w:rPr>
        <w:t xml:space="preserve">- </w:t>
      </w:r>
      <w:r>
        <w:rPr>
          <w:rFonts w:eastAsia="Times New Roman"/>
          <w:i/>
          <w:highlight w:val="white"/>
        </w:rPr>
        <w:t>Kiedy rozpoczynaliśmy budowę Kwiatowej Równiny na Prądniku Białym wokół przeważały pola i łąki</w:t>
      </w:r>
      <w:r>
        <w:rPr>
          <w:rFonts w:eastAsia="Times New Roman"/>
          <w:highlight w:val="white"/>
        </w:rPr>
        <w:t xml:space="preserve"> - mówi Piotr Kijanka. – </w:t>
      </w:r>
      <w:r>
        <w:rPr>
          <w:rFonts w:eastAsia="Times New Roman"/>
          <w:i/>
          <w:highlight w:val="white"/>
        </w:rPr>
        <w:t xml:space="preserve">Dziś miasto realizuje tu szereg projektów, a jednym z najważniejszych jest rozbudowa linii tramwajowej, która połączy naszą dzielnicę z Krowodrzą Górką i Górką Narodową - </w:t>
      </w:r>
      <w:r>
        <w:rPr>
          <w:rFonts w:eastAsia="Times New Roman"/>
          <w:highlight w:val="white"/>
        </w:rPr>
        <w:t>dodaje.</w:t>
      </w:r>
    </w:p>
    <w:p w:rsidR="00E96925" w:rsidRDefault="00E96925" w:rsidP="00E96925">
      <w:pPr>
        <w:pStyle w:val="primepapierstyl"/>
        <w:rPr>
          <w:rFonts w:eastAsia="Times New Roman"/>
        </w:rPr>
      </w:pPr>
      <w:r>
        <w:rPr>
          <w:rFonts w:eastAsia="Times New Roman"/>
          <w:highlight w:val="white"/>
        </w:rPr>
        <w:t>Nie inaczej jest w Katowicach na Brynowie, gdzie również zaplanowano budowę nowej linii tramwajowej. Przewidziano tam także modernizację skrzyżowania dwóch głównych ulic.  Realizacja tych planów to lata 2018-2019. Będzie też nowa hala sportowa</w:t>
      </w:r>
      <w:r>
        <w:rPr>
          <w:rFonts w:eastAsia="Times New Roman"/>
        </w:rPr>
        <w:t>.</w:t>
      </w:r>
    </w:p>
    <w:p w:rsidR="00E96925" w:rsidRPr="00E96925" w:rsidRDefault="00E96925" w:rsidP="00E96925">
      <w:pPr>
        <w:pStyle w:val="primepapierstyl"/>
        <w:rPr>
          <w:lang w:val="pl-PL"/>
        </w:rPr>
      </w:pPr>
      <w:r w:rsidRPr="00E96925">
        <w:rPr>
          <w:rFonts w:eastAsia="Times New Roman"/>
          <w:highlight w:val="white"/>
          <w:lang w:val="pl-PL"/>
        </w:rPr>
        <w:t xml:space="preserve">- </w:t>
      </w:r>
      <w:r w:rsidRPr="00E96925">
        <w:rPr>
          <w:rFonts w:eastAsia="Times New Roman"/>
          <w:i/>
          <w:highlight w:val="white"/>
          <w:lang w:val="pl-PL"/>
        </w:rPr>
        <w:t xml:space="preserve">Widzimy wyraźne ożywienie na Brynowie </w:t>
      </w:r>
      <w:r w:rsidRPr="00E96925">
        <w:rPr>
          <w:rFonts w:eastAsia="Times New Roman"/>
          <w:highlight w:val="white"/>
          <w:lang w:val="pl-PL"/>
        </w:rPr>
        <w:t xml:space="preserve"> – komentuje przedstawiciel Grupy Deweloperskiej Geo. – W</w:t>
      </w:r>
      <w:r w:rsidRPr="00E96925">
        <w:rPr>
          <w:rFonts w:eastAsia="Times New Roman"/>
          <w:i/>
          <w:highlight w:val="white"/>
          <w:lang w:val="pl-PL"/>
        </w:rPr>
        <w:t xml:space="preserve"> okolicach naszej inwestycji Atrium Geo, wciąż powstają nowe obiekty, a drogi są modernizowane </w:t>
      </w:r>
      <w:r w:rsidRPr="00E96925">
        <w:rPr>
          <w:rFonts w:eastAsia="Times New Roman"/>
          <w:i/>
          <w:highlight w:val="white"/>
          <w:lang w:val="pl-PL"/>
        </w:rPr>
        <w:t>–</w:t>
      </w:r>
      <w:r w:rsidRPr="00E96925">
        <w:rPr>
          <w:rFonts w:eastAsia="Times New Roman"/>
          <w:i/>
          <w:highlight w:val="white"/>
          <w:lang w:val="pl-PL"/>
        </w:rPr>
        <w:t xml:space="preserve"> dodaje</w:t>
      </w:r>
      <w:r w:rsidRPr="00E96925">
        <w:rPr>
          <w:rFonts w:eastAsia="Times New Roman"/>
          <w:i/>
          <w:lang w:val="pl-PL"/>
        </w:rPr>
        <w:t>.</w:t>
      </w:r>
    </w:p>
    <w:p w:rsidR="00E96925" w:rsidRPr="00E96925" w:rsidRDefault="00E96925" w:rsidP="00E96925">
      <w:pPr>
        <w:pStyle w:val="primepapierstyl"/>
      </w:pPr>
      <w:r>
        <w:rPr>
          <w:rFonts w:eastAsia="Times New Roman"/>
          <w:highlight w:val="white"/>
        </w:rPr>
        <w:lastRenderedPageBreak/>
        <w:t xml:space="preserve">Tendencja jest zauważalna również we Wrocławiu. Oddalone od centrum, niegdyś niepopularne </w:t>
      </w:r>
      <w:proofErr w:type="spellStart"/>
      <w:r>
        <w:rPr>
          <w:rFonts w:eastAsia="Times New Roman"/>
          <w:highlight w:val="white"/>
        </w:rPr>
        <w:t>Stabłowice</w:t>
      </w:r>
      <w:proofErr w:type="spellEnd"/>
      <w:r>
        <w:rPr>
          <w:rFonts w:eastAsia="Times New Roman"/>
          <w:highlight w:val="white"/>
        </w:rPr>
        <w:t xml:space="preserve">, zaczęły słynąć z rozwijającej się infrastruktury.  </w:t>
      </w:r>
      <w:r>
        <w:rPr>
          <w:rFonts w:eastAsia="Times New Roman"/>
        </w:rPr>
        <w:t xml:space="preserve">Od września ubiegłego roku funkcjonuje tu nowoczesny szpital, do końca 2017 roku uruchomiona zostanie największa szkoła w historii Wrocławia, mieszcząca ponad tysiąc uczniów. Nie zabraknie też ścieżek rowerowych. </w:t>
      </w:r>
    </w:p>
    <w:p w:rsidR="00E96925" w:rsidRDefault="00E96925" w:rsidP="00E96925">
      <w:pPr>
        <w:pStyle w:val="primenaglowek2"/>
        <w:rPr>
          <w:rFonts w:eastAsia="Times New Roman"/>
        </w:rPr>
      </w:pPr>
      <w:r>
        <w:rPr>
          <w:rFonts w:eastAsia="Times New Roman"/>
          <w:highlight w:val="white"/>
        </w:rPr>
        <w:t>Podwójna odpowiedzialność</w:t>
      </w:r>
    </w:p>
    <w:p w:rsidR="00E96925" w:rsidRDefault="00E96925" w:rsidP="00E96925">
      <w:pPr>
        <w:pStyle w:val="primepapierstyl"/>
        <w:rPr>
          <w:rFonts w:eastAsia="Calibri" w:cs="Calibri"/>
        </w:rPr>
      </w:pPr>
      <w:r>
        <w:rPr>
          <w:rFonts w:eastAsia="Times New Roman"/>
        </w:rPr>
        <w:t xml:space="preserve">Pozostaje jednak „druga strona medalu”. Inspiracja do rozwoju miasta to nie tylko powód do dumy, ale także odpowiedzialność. </w:t>
      </w:r>
    </w:p>
    <w:p w:rsidR="00E96925" w:rsidRDefault="00E96925" w:rsidP="00E96925">
      <w:pPr>
        <w:pStyle w:val="primepapierstyl"/>
      </w:pPr>
      <w:r>
        <w:rPr>
          <w:rFonts w:eastAsia="Times New Roman"/>
          <w:highlight w:val="white"/>
        </w:rPr>
        <w:t xml:space="preserve">- </w:t>
      </w:r>
      <w:r>
        <w:rPr>
          <w:rFonts w:eastAsia="Times New Roman"/>
          <w:i/>
          <w:highlight w:val="white"/>
        </w:rPr>
        <w:t>Troska o zachowanie spójności terenu i odpowiedniej jakości nowych inwestycji to tematy, które deweloperzy powinni poruszać z lokalnymi władzami</w:t>
      </w:r>
      <w:r>
        <w:rPr>
          <w:rFonts w:eastAsia="Times New Roman"/>
          <w:highlight w:val="white"/>
        </w:rPr>
        <w:t xml:space="preserve"> – podkreśla Kijanka z Grupy </w:t>
      </w:r>
      <w:proofErr w:type="spellStart"/>
      <w:r>
        <w:rPr>
          <w:rFonts w:eastAsia="Times New Roman"/>
          <w:highlight w:val="white"/>
        </w:rPr>
        <w:t>Geo</w:t>
      </w:r>
      <w:proofErr w:type="spellEnd"/>
      <w:r>
        <w:rPr>
          <w:rFonts w:eastAsia="Times New Roman"/>
          <w:highlight w:val="white"/>
        </w:rPr>
        <w:t xml:space="preserve">. </w:t>
      </w:r>
    </w:p>
    <w:p w:rsidR="00893735" w:rsidRPr="00E96925" w:rsidRDefault="00E96925" w:rsidP="00893735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Cenną wskazówką mogą być także uwagi mieszkańców, którzy jako kluczowi interesariusze również mogą mieć wpływ na realizację miejskich przedsięwzięć w ich sąsiedztwie. </w:t>
      </w:r>
      <w:r w:rsidRPr="00E96925">
        <w:rPr>
          <w:rFonts w:eastAsia="Times New Roman"/>
          <w:lang w:val="pl-PL"/>
        </w:rPr>
        <w:t xml:space="preserve">Wszystko po to, aby w przyszłości wszystkie strony mogły czerpać satysfakcję z zachodzących zmian. </w:t>
      </w:r>
    </w:p>
    <w:bookmarkEnd w:id="1"/>
    <w:p w:rsidR="00893735" w:rsidRPr="00E96925" w:rsidRDefault="00893735" w:rsidP="00893735">
      <w:pPr>
        <w:pStyle w:val="primepapierstyl"/>
        <w:rPr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1B" w:rsidRDefault="006B2B1B" w:rsidP="00EB07E0">
      <w:pPr>
        <w:spacing w:after="0" w:line="240" w:lineRule="auto"/>
      </w:pPr>
      <w:r>
        <w:separator/>
      </w:r>
    </w:p>
  </w:endnote>
  <w:endnote w:type="continuationSeparator" w:id="0">
    <w:p w:rsidR="006B2B1B" w:rsidRDefault="006B2B1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1B" w:rsidRDefault="006B2B1B" w:rsidP="00EB07E0">
      <w:pPr>
        <w:spacing w:after="0" w:line="240" w:lineRule="auto"/>
      </w:pPr>
      <w:r>
        <w:separator/>
      </w:r>
    </w:p>
  </w:footnote>
  <w:footnote w:type="continuationSeparator" w:id="0">
    <w:p w:rsidR="006B2B1B" w:rsidRDefault="006B2B1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6758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6758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67584"/>
    <w:rsid w:val="00183AD7"/>
    <w:rsid w:val="00192D90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A6A3E"/>
    <w:rsid w:val="003D15F2"/>
    <w:rsid w:val="003F767E"/>
    <w:rsid w:val="00415459"/>
    <w:rsid w:val="0041704D"/>
    <w:rsid w:val="00426C39"/>
    <w:rsid w:val="00433F44"/>
    <w:rsid w:val="004B0D14"/>
    <w:rsid w:val="00514748"/>
    <w:rsid w:val="00584E4F"/>
    <w:rsid w:val="005F76F0"/>
    <w:rsid w:val="006774AD"/>
    <w:rsid w:val="006B130E"/>
    <w:rsid w:val="006B2B1B"/>
    <w:rsid w:val="006D2A07"/>
    <w:rsid w:val="006E4C7C"/>
    <w:rsid w:val="007107B5"/>
    <w:rsid w:val="00731308"/>
    <w:rsid w:val="00782B13"/>
    <w:rsid w:val="007A3774"/>
    <w:rsid w:val="007C4C00"/>
    <w:rsid w:val="00800848"/>
    <w:rsid w:val="00812B85"/>
    <w:rsid w:val="00887837"/>
    <w:rsid w:val="00893735"/>
    <w:rsid w:val="008A3622"/>
    <w:rsid w:val="008B1DD3"/>
    <w:rsid w:val="008B5000"/>
    <w:rsid w:val="009B74E5"/>
    <w:rsid w:val="009D013C"/>
    <w:rsid w:val="009D693A"/>
    <w:rsid w:val="009E2155"/>
    <w:rsid w:val="009E781A"/>
    <w:rsid w:val="00A32152"/>
    <w:rsid w:val="00B95BCF"/>
    <w:rsid w:val="00BB2EFE"/>
    <w:rsid w:val="00BE2021"/>
    <w:rsid w:val="00BF7511"/>
    <w:rsid w:val="00C0105E"/>
    <w:rsid w:val="00C22C7D"/>
    <w:rsid w:val="00C23637"/>
    <w:rsid w:val="00C66FC5"/>
    <w:rsid w:val="00CD1D62"/>
    <w:rsid w:val="00CF13D6"/>
    <w:rsid w:val="00D030FF"/>
    <w:rsid w:val="00D932AE"/>
    <w:rsid w:val="00DB6B08"/>
    <w:rsid w:val="00DD0F6A"/>
    <w:rsid w:val="00DE7934"/>
    <w:rsid w:val="00DF2BCE"/>
    <w:rsid w:val="00E07609"/>
    <w:rsid w:val="00E07D8A"/>
    <w:rsid w:val="00E1152E"/>
    <w:rsid w:val="00E40245"/>
    <w:rsid w:val="00E83491"/>
    <w:rsid w:val="00E96925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9CDA-1B3A-4302-BB67-C6E9EF70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45</cp:revision>
  <cp:lastPrinted>2017-09-21T09:57:00Z</cp:lastPrinted>
  <dcterms:created xsi:type="dcterms:W3CDTF">2017-05-09T07:55:00Z</dcterms:created>
  <dcterms:modified xsi:type="dcterms:W3CDTF">2017-09-21T09:58:00Z</dcterms:modified>
</cp:coreProperties>
</file>