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5"/>
      </w:tblGrid>
      <w:tr w:rsidR="00E07609" w:rsidTr="00063D1A">
        <w:trPr>
          <w:trHeight w:val="1674"/>
        </w:trPr>
        <w:tc>
          <w:tcPr>
            <w:tcW w:w="3652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EF0975" w:rsidP="00952868">
            <w:pPr>
              <w:pStyle w:val="primepapierstyl"/>
              <w:rPr>
                <w:lang w:val="pl-PL"/>
              </w:rPr>
            </w:pPr>
            <w:r w:rsidRPr="00EF0975">
              <w:rPr>
                <w:lang w:val="pl-PL"/>
              </w:rPr>
              <w:t>Luksusowe dzielnice polskich miast</w:t>
            </w:r>
          </w:p>
        </w:tc>
        <w:tc>
          <w:tcPr>
            <w:tcW w:w="1985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063D1A" w:rsidRDefault="00EF0975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063D1A" w:rsidRPr="00063D1A">
              <w:rPr>
                <w:lang w:val="pl-PL"/>
              </w:rPr>
              <w:t>4.</w:t>
            </w:r>
            <w:r w:rsidR="00063D1A">
              <w:rPr>
                <w:lang w:val="pl-PL"/>
              </w:rPr>
              <w:t>11.2016</w:t>
            </w:r>
          </w:p>
        </w:tc>
        <w:tc>
          <w:tcPr>
            <w:tcW w:w="3575" w:type="dxa"/>
          </w:tcPr>
          <w:p w:rsidR="00E07609" w:rsidRDefault="00063D1A" w:rsidP="00E07609">
            <w:pPr>
              <w:pStyle w:val="primenaglowek2"/>
            </w:pPr>
            <w:r>
              <w:t>Apartamenty z Tarasem</w:t>
            </w:r>
          </w:p>
          <w:p w:rsidR="00E07609" w:rsidRDefault="00063D1A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4C9E6D9E" wp14:editId="74E0227B">
                  <wp:extent cx="1362075" cy="1362075"/>
                  <wp:effectExtent l="0" t="0" r="9525" b="9525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975" w:rsidRPr="00EF0975" w:rsidRDefault="00EF0975" w:rsidP="00EF0975">
      <w:pPr>
        <w:pStyle w:val="primenaglowek1"/>
        <w:jc w:val="center"/>
      </w:pPr>
      <w:bookmarkStart w:id="0" w:name="_GoBack"/>
      <w:r>
        <w:rPr>
          <w:rFonts w:eastAsia="Times New Roman"/>
        </w:rPr>
        <w:t>Luksusowe dzielnice polskich miast</w:t>
      </w:r>
    </w:p>
    <w:p w:rsidR="00EF0975" w:rsidRPr="00EF0975" w:rsidRDefault="00EF0975" w:rsidP="00EF0975">
      <w:pPr>
        <w:pStyle w:val="primenaglowek2"/>
      </w:pPr>
      <w:r>
        <w:rPr>
          <w:rFonts w:eastAsia="Times New Roman"/>
        </w:rPr>
        <w:t xml:space="preserve">Choć ceny przyprawiają o zawrót głowy, popularność luksusowych apartamentów rośnie. Jednak nie w każdej dzielnicy można nabyć taką nieruchomość. Gdzie ich szukać? Które rejony polskich miast są najbardziej prestiżowe?  </w:t>
      </w:r>
    </w:p>
    <w:p w:rsidR="00EF0975" w:rsidRPr="00EF0975" w:rsidRDefault="00EF0975" w:rsidP="00EF0975">
      <w:pPr>
        <w:pStyle w:val="primepapierstyl"/>
        <w:rPr>
          <w:lang w:val="pl-PL"/>
        </w:rPr>
      </w:pPr>
      <w:r>
        <w:t xml:space="preserve">Najdrożej jest w Warszawie i Krakowie, gdzie w październiku 2016 roku odnotowano najwyższe stawki za metr kwadratowy nowego mieszkania – wynika z raportu przygotowanego przez Bankier.pl. Warto jednak zauważyć, że średnią oscylującą w granicach 7-8 tys. zł/mkw. znacznie zawyżają luksusowe apartamenty. </w:t>
      </w:r>
      <w:r w:rsidRPr="00EF0975">
        <w:rPr>
          <w:lang w:val="pl-PL"/>
        </w:rPr>
        <w:t>W ich przypadku cena często przekracza kilkanaście tysięcy za mkw.</w:t>
      </w:r>
    </w:p>
    <w:p w:rsidR="00EF0975" w:rsidRPr="00EF0975" w:rsidRDefault="00EF0975" w:rsidP="00EF0975">
      <w:pPr>
        <w:pStyle w:val="primenaglowek2"/>
        <w:rPr>
          <w:rFonts w:eastAsia="Times New Roman"/>
        </w:rPr>
      </w:pPr>
      <w:r>
        <w:rPr>
          <w:rFonts w:eastAsia="Times New Roman"/>
        </w:rPr>
        <w:lastRenderedPageBreak/>
        <w:t xml:space="preserve">Obrzeża dorównują centrum </w:t>
      </w:r>
    </w:p>
    <w:p w:rsidR="00EF0975" w:rsidRPr="00492CE1" w:rsidRDefault="00EF0975" w:rsidP="00EF0975">
      <w:pPr>
        <w:pStyle w:val="primepapierstyl"/>
        <w:rPr>
          <w:rFonts w:eastAsia="Calibri"/>
          <w:lang w:val="pl-PL"/>
        </w:rPr>
      </w:pPr>
      <w:r>
        <w:t xml:space="preserve">W każdym mieście, największym prestiżem cieszy się centrum i to tam zazwyczaj znajdziemy najdroższe lokale. </w:t>
      </w:r>
      <w:r w:rsidRPr="00492CE1">
        <w:rPr>
          <w:lang w:val="pl-PL"/>
        </w:rPr>
        <w:t>Poza nim wyrastają nowe dzielnice, które są dobrze zagospodarowane i to one stają się coraz bardziej pożądane.</w:t>
      </w:r>
    </w:p>
    <w:p w:rsidR="00EF0975" w:rsidRPr="00492CE1" w:rsidRDefault="00EF0975" w:rsidP="00EF0975">
      <w:pPr>
        <w:pStyle w:val="primepapierstyl"/>
        <w:rPr>
          <w:lang w:val="pl-PL"/>
        </w:rPr>
      </w:pPr>
      <w:r>
        <w:t xml:space="preserve">W </w:t>
      </w:r>
      <w:proofErr w:type="spellStart"/>
      <w:r>
        <w:t>Warszawie</w:t>
      </w:r>
      <w:proofErr w:type="spellEnd"/>
      <w:r>
        <w:t xml:space="preserve">,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Śródmieścia</w:t>
      </w:r>
      <w:proofErr w:type="spellEnd"/>
      <w:r>
        <w:t xml:space="preserve">, króluje lewy brzeg Wisły - </w:t>
      </w:r>
      <w:r>
        <w:rPr>
          <w:b/>
        </w:rPr>
        <w:t xml:space="preserve">Mokotów, Ochota, Żoliborz i Wilanów. </w:t>
      </w:r>
      <w:r>
        <w:t xml:space="preserve">Wśród wielu ofert apartamentów luksusowych, zamieszczonych na portalu RynekPierwotny.pl, ceny sięgają 13 tys. złotych za mkw. Powierzchnie są zróżnicowane, niektóre liczą ok. 350 mkw. </w:t>
      </w:r>
      <w:r w:rsidRPr="00492CE1">
        <w:rPr>
          <w:lang w:val="pl-PL"/>
        </w:rPr>
        <w:t>Stolica szybko się rozwija, a co najważniejsze, w porównaniu z takimi miastami jak Kraków czy Wrocław, terenów pod zabudowę nie brakuje.</w:t>
      </w:r>
    </w:p>
    <w:p w:rsidR="00EF0975" w:rsidRPr="00492CE1" w:rsidRDefault="00EF0975" w:rsidP="00EF0975">
      <w:pPr>
        <w:pStyle w:val="primepapierstyl"/>
        <w:rPr>
          <w:lang w:val="pl-PL"/>
        </w:rPr>
      </w:pPr>
      <w:proofErr w:type="spellStart"/>
      <w:r>
        <w:t>Inaczej</w:t>
      </w:r>
      <w:proofErr w:type="spellEnd"/>
      <w:r>
        <w:t xml:space="preserve"> </w:t>
      </w:r>
      <w:proofErr w:type="spellStart"/>
      <w:r>
        <w:t>sytuacja</w:t>
      </w:r>
      <w:proofErr w:type="spellEnd"/>
      <w:r>
        <w:t xml:space="preserve"> </w:t>
      </w:r>
      <w:proofErr w:type="spellStart"/>
      <w:r>
        <w:t>wygląda</w:t>
      </w:r>
      <w:proofErr w:type="spellEnd"/>
      <w:r>
        <w:t xml:space="preserve"> w stolicy Małopolski, gdzie ilość działek jest znacznie mniejsza. Nowe inwestycje wyrastają często w ciasno zabudowanych rejonach. </w:t>
      </w:r>
      <w:r w:rsidRPr="00492CE1">
        <w:rPr>
          <w:lang w:val="pl-PL"/>
        </w:rPr>
        <w:t xml:space="preserve">Jeżeli chodzi o zamożność, przoduje tu Zwierzyniec, a w szczególności </w:t>
      </w:r>
      <w:r w:rsidRPr="00492CE1">
        <w:rPr>
          <w:b/>
          <w:lang w:val="pl-PL"/>
        </w:rPr>
        <w:t xml:space="preserve">Wola </w:t>
      </w:r>
      <w:proofErr w:type="spellStart"/>
      <w:r w:rsidRPr="00492CE1">
        <w:rPr>
          <w:b/>
          <w:lang w:val="pl-PL"/>
        </w:rPr>
        <w:t>Justowska</w:t>
      </w:r>
      <w:proofErr w:type="spellEnd"/>
      <w:r w:rsidRPr="00492CE1">
        <w:rPr>
          <w:lang w:val="pl-PL"/>
        </w:rPr>
        <w:t>.</w:t>
      </w:r>
    </w:p>
    <w:p w:rsidR="00EF0975" w:rsidRPr="00EF0975" w:rsidRDefault="00EF0975" w:rsidP="00EF0975">
      <w:pPr>
        <w:pStyle w:val="primepapierstyl"/>
        <w:rPr>
          <w:rFonts w:eastAsia="Calibri"/>
          <w:lang w:val="pl-PL"/>
        </w:rPr>
      </w:pPr>
      <w:r>
        <w:t xml:space="preserve">- </w:t>
      </w:r>
      <w:proofErr w:type="spellStart"/>
      <w:r>
        <w:rPr>
          <w:i/>
        </w:rPr>
        <w:t>Prestiż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okolic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rynku</w:t>
      </w:r>
      <w:proofErr w:type="spellEnd"/>
      <w:r>
        <w:rPr>
          <w:i/>
        </w:rPr>
        <w:t xml:space="preserve"> krakowskiego nigdy nie zmaleje, ale jest to centrum miasta, które tętni życiem i do którego dojazd jest utrudniony</w:t>
      </w:r>
      <w:r>
        <w:t xml:space="preserve"> - komentuje Joanna Rodziewicz z RE/MAX </w:t>
      </w:r>
      <w:proofErr w:type="spellStart"/>
      <w:r>
        <w:t>Prestige</w:t>
      </w:r>
      <w:proofErr w:type="spellEnd"/>
      <w:r>
        <w:t xml:space="preserve">, przedstawiciel inwestycji Apartamenty z Tarasem. – </w:t>
      </w:r>
      <w:r>
        <w:rPr>
          <w:i/>
        </w:rPr>
        <w:t xml:space="preserve">Z tego powodu Wola </w:t>
      </w:r>
      <w:proofErr w:type="spellStart"/>
      <w:r>
        <w:rPr>
          <w:i/>
        </w:rPr>
        <w:t>Justowska</w:t>
      </w:r>
      <w:proofErr w:type="spellEnd"/>
      <w:r>
        <w:rPr>
          <w:i/>
        </w:rPr>
        <w:t xml:space="preserve"> jest atrakcyjną alternatywą. Powstają tu lokale o podwyższonym standardzie, a ludzi przyciąga spokojna okolica i bliskość terenów zielonych. </w:t>
      </w:r>
      <w:r w:rsidRPr="00EF0975">
        <w:rPr>
          <w:i/>
          <w:lang w:val="pl-PL"/>
        </w:rPr>
        <w:t xml:space="preserve">Kolejnym atutem jest dobra komunikacja z lotniskiem w Balicach, do którego można dotrzeć w kilkanaście minut </w:t>
      </w:r>
      <w:r w:rsidRPr="00EF0975">
        <w:rPr>
          <w:lang w:val="pl-PL"/>
        </w:rPr>
        <w:t>- dodaje.</w:t>
      </w:r>
    </w:p>
    <w:p w:rsidR="00EF0975" w:rsidRPr="00EF0975" w:rsidRDefault="00EF0975" w:rsidP="00EF0975">
      <w:pPr>
        <w:pStyle w:val="primepapierstyl"/>
        <w:rPr>
          <w:lang w:val="pl-PL"/>
        </w:rPr>
      </w:pPr>
      <w:r>
        <w:t xml:space="preserve">We </w:t>
      </w:r>
      <w:proofErr w:type="spellStart"/>
      <w:r>
        <w:t>Wrocławiu</w:t>
      </w:r>
      <w:proofErr w:type="spellEnd"/>
      <w:r>
        <w:t xml:space="preserve"> z </w:t>
      </w:r>
      <w:proofErr w:type="spellStart"/>
      <w:r>
        <w:t>kolei</w:t>
      </w:r>
      <w:proofErr w:type="spellEnd"/>
      <w:r>
        <w:t xml:space="preserve"> do miana prestiżowej dzielnicy pretendują </w:t>
      </w:r>
      <w:r>
        <w:rPr>
          <w:b/>
        </w:rPr>
        <w:t>Krzyki</w:t>
      </w:r>
      <w:r>
        <w:t xml:space="preserve">, gdzie buduje się i sprzedaje najwięcej mieszkań. Lokale wartością nie tylko dorównują </w:t>
      </w:r>
      <w:r>
        <w:lastRenderedPageBreak/>
        <w:t xml:space="preserve">tym z centrum, ale niekiedy je przewyższają. </w:t>
      </w:r>
      <w:r w:rsidRPr="00EF0975">
        <w:rPr>
          <w:lang w:val="pl-PL"/>
        </w:rPr>
        <w:t xml:space="preserve">Można tam spotkać drapacze chmur, a ceny sięgają 10 tys. zł. za mkw. </w:t>
      </w:r>
    </w:p>
    <w:p w:rsidR="00EF0975" w:rsidRPr="00EF0975" w:rsidRDefault="00EF0975" w:rsidP="00EF0975">
      <w:pPr>
        <w:pStyle w:val="primepapierstyl"/>
        <w:rPr>
          <w:rFonts w:eastAsia="Arial"/>
          <w:lang w:val="pl-PL"/>
        </w:rPr>
      </w:pPr>
      <w:r>
        <w:t xml:space="preserve">W </w:t>
      </w:r>
      <w:proofErr w:type="spellStart"/>
      <w:r>
        <w:t>Poznaniu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znajdziemy</w:t>
      </w:r>
      <w:proofErr w:type="spellEnd"/>
      <w:r>
        <w:t xml:space="preserve"> luksusowe domy i apartamenty. Przedwojenny </w:t>
      </w:r>
      <w:proofErr w:type="spellStart"/>
      <w:r>
        <w:rPr>
          <w:b/>
        </w:rPr>
        <w:t>Sołacz</w:t>
      </w:r>
      <w:proofErr w:type="spellEnd"/>
      <w:r>
        <w:t xml:space="preserve">, który jest położony blisko centrum miasta, stał się miejscem, w którym modnie jest mieszkać. </w:t>
      </w:r>
      <w:r w:rsidRPr="00EF0975">
        <w:rPr>
          <w:lang w:val="pl-PL"/>
        </w:rPr>
        <w:t>Ceny nieruchomości są tu rekordowe, w stosunku do całego obszaru stolicy wielkopolski, za metr kwadratowy zapłacimy od 10 - 12 tys. zł.</w:t>
      </w:r>
    </w:p>
    <w:p w:rsidR="00EF0975" w:rsidRPr="00EF0975" w:rsidRDefault="00EF0975" w:rsidP="00EF0975">
      <w:pPr>
        <w:pStyle w:val="primepapierstyl"/>
        <w:rPr>
          <w:lang w:val="pl-PL"/>
        </w:rPr>
      </w:pPr>
      <w:r>
        <w:t xml:space="preserve">Na </w:t>
      </w:r>
      <w:proofErr w:type="spellStart"/>
      <w:r>
        <w:t>północy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króluje</w:t>
      </w:r>
      <w:proofErr w:type="spellEnd"/>
      <w:r>
        <w:t xml:space="preserve"> nie Gdańsk czy Gdynia, ale Sopot. Elegancki kurort ze słynnym w całej Europie drewnianym molo, przebija cenami większość dużych metropolii. </w:t>
      </w:r>
      <w:r w:rsidRPr="00EF0975">
        <w:rPr>
          <w:lang w:val="pl-PL"/>
        </w:rPr>
        <w:t xml:space="preserve">Największą estymą cieszy się </w:t>
      </w:r>
      <w:r w:rsidRPr="00EF0975">
        <w:rPr>
          <w:b/>
          <w:lang w:val="pl-PL"/>
        </w:rPr>
        <w:t>Sopot Dolny</w:t>
      </w:r>
      <w:r w:rsidRPr="00EF0975">
        <w:rPr>
          <w:lang w:val="pl-PL"/>
        </w:rPr>
        <w:t>, gdzie za mkw. trzeba zapłacić nawet 14 tys. zł.</w:t>
      </w:r>
    </w:p>
    <w:p w:rsidR="00EF0975" w:rsidRPr="00492CE1" w:rsidRDefault="00EF0975" w:rsidP="00492CE1">
      <w:pPr>
        <w:pStyle w:val="primenaglowek2"/>
        <w:rPr>
          <w:rFonts w:eastAsia="Arial"/>
        </w:rPr>
      </w:pPr>
      <w:r>
        <w:rPr>
          <w:rFonts w:eastAsia="Times New Roman"/>
        </w:rPr>
        <w:t xml:space="preserve">Nie tylko cena </w:t>
      </w:r>
    </w:p>
    <w:p w:rsidR="00EF0975" w:rsidRPr="00EF0975" w:rsidRDefault="00EF0975" w:rsidP="00EF0975">
      <w:pPr>
        <w:pStyle w:val="primepapierstyl"/>
      </w:pPr>
      <w:r>
        <w:t xml:space="preserve">Warto zauważyć, że o wyjątkowości takich rejonów jak krakowska Wola </w:t>
      </w:r>
      <w:proofErr w:type="spellStart"/>
      <w:r>
        <w:t>Justowska</w:t>
      </w:r>
      <w:proofErr w:type="spellEnd"/>
      <w:r>
        <w:t xml:space="preserve">, Sopot Dolny czy wrocławskie Krzyki świadczy nie tylko cena i prestiż. Niezbędny jest specyficzny klimat i ciekawa architektura. Ważnym atutem będzie też wyróżniająca się historia okolicy.  </w:t>
      </w:r>
    </w:p>
    <w:p w:rsidR="00EF0975" w:rsidRDefault="00EF0975" w:rsidP="00EF0975">
      <w:pPr>
        <w:pStyle w:val="primepapierstyl"/>
        <w:rPr>
          <w:rFonts w:eastAsia="Calibri"/>
        </w:rPr>
      </w:pPr>
      <w:r>
        <w:t xml:space="preserve">- </w:t>
      </w:r>
      <w:r>
        <w:rPr>
          <w:i/>
        </w:rPr>
        <w:t xml:space="preserve">Choć dzielnice pełne luksusu w Polsce, to wciąż niszowy rynek, można prognozować, że będzie się on dynamicznie rozwijał – </w:t>
      </w:r>
      <w:r>
        <w:t xml:space="preserve">ocenia przedstawicielka inwestycji Apartamenty z Tarasem </w:t>
      </w:r>
      <w:r>
        <w:rPr>
          <w:i/>
        </w:rPr>
        <w:t xml:space="preserve">– </w:t>
      </w:r>
      <w:r>
        <w:rPr>
          <w:i/>
          <w:color w:val="auto"/>
        </w:rPr>
        <w:t xml:space="preserve">Wiąże się to z tym, że wzrasta świadomość kupujących. Wiedzą czego chcą, zwracają uwagę na lokalizację i korzyści płynące z dokonanego wyboru. Takim klientom nie wystarczają 2-3 pokoje z kuchnią w bloku, a to przecież najczęściej spotykane oferty – </w:t>
      </w:r>
      <w:r>
        <w:t>mówi.</w:t>
      </w:r>
    </w:p>
    <w:bookmarkEnd w:id="0"/>
    <w:p w:rsidR="00BC5DFF" w:rsidRPr="00BC5DFF" w:rsidRDefault="00BC5DFF" w:rsidP="00BC5DFF">
      <w:pPr>
        <w:pStyle w:val="primepapierstyl"/>
        <w:rPr>
          <w:lang w:val="pl-PL"/>
        </w:rPr>
      </w:pPr>
      <w:r w:rsidRPr="00BC5DFF">
        <w:rPr>
          <w:lang w:val="pl-PL"/>
        </w:rPr>
        <w:lastRenderedPageBreak/>
        <w:t>---------------------------</w:t>
      </w:r>
    </w:p>
    <w:p w:rsidR="00E07609" w:rsidRPr="00BC5DFF" w:rsidRDefault="00BC5DFF" w:rsidP="002625F0">
      <w:pPr>
        <w:pStyle w:val="primepapierstyl"/>
        <w:rPr>
          <w:lang w:val="pl-PL"/>
        </w:rPr>
      </w:pPr>
      <w:r w:rsidRPr="00BC5DFF">
        <w:rPr>
          <w:b/>
          <w:lang w:val="pl-PL"/>
        </w:rPr>
        <w:t>Więcej informacji</w:t>
      </w:r>
      <w:r w:rsidRPr="00BC5DFF">
        <w:rPr>
          <w:lang w:val="pl-PL"/>
        </w:rPr>
        <w:t xml:space="preserve">: </w:t>
      </w:r>
      <w:r w:rsidRPr="00BC5DFF">
        <w:rPr>
          <w:lang w:val="pl-PL"/>
        </w:rPr>
        <w:br/>
        <w:t xml:space="preserve">Katarzyna </w:t>
      </w:r>
      <w:proofErr w:type="spellStart"/>
      <w:r w:rsidRPr="00BC5DFF">
        <w:rPr>
          <w:lang w:val="pl-PL"/>
        </w:rPr>
        <w:t>Krupicka</w:t>
      </w:r>
      <w:proofErr w:type="spellEnd"/>
      <w:r w:rsidRPr="00BC5DFF">
        <w:rPr>
          <w:lang w:val="pl-PL"/>
        </w:rPr>
        <w:br/>
        <w:t>e-mail:</w:t>
      </w:r>
      <w:r w:rsidRPr="00BC5DFF">
        <w:rPr>
          <w:color w:val="555555"/>
          <w:lang w:val="pl-PL"/>
        </w:rPr>
        <w:t xml:space="preserve"> </w:t>
      </w:r>
      <w:hyperlink r:id="rId9" w:history="1">
        <w:r w:rsidRPr="008235F2">
          <w:rPr>
            <w:rStyle w:val="Hipercze"/>
            <w:rFonts w:cs="Open Sans"/>
            <w:lang w:val="pl-PL"/>
          </w:rPr>
          <w:t>katarzyna.krupicka@primetimepr.pl</w:t>
        </w:r>
      </w:hyperlink>
      <w:r w:rsidRPr="00BC5DFF">
        <w:rPr>
          <w:color w:val="555555"/>
          <w:lang w:val="pl-PL"/>
        </w:rPr>
        <w:br/>
      </w:r>
      <w:r w:rsidRPr="00BC5DFF">
        <w:rPr>
          <w:color w:val="auto"/>
          <w:lang w:val="pl-PL"/>
        </w:rPr>
        <w:t>tel. 12 313 00 87</w:t>
      </w:r>
    </w:p>
    <w:sectPr w:rsidR="00E07609" w:rsidRPr="00BC5DFF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2A" w:rsidRDefault="00BD392A" w:rsidP="00EB07E0">
      <w:pPr>
        <w:spacing w:after="0" w:line="240" w:lineRule="auto"/>
      </w:pPr>
      <w:r>
        <w:separator/>
      </w:r>
    </w:p>
  </w:endnote>
  <w:endnote w:type="continuationSeparator" w:id="0">
    <w:p w:rsidR="00BD392A" w:rsidRDefault="00BD392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2A" w:rsidRDefault="00BD392A" w:rsidP="00EB07E0">
      <w:pPr>
        <w:spacing w:after="0" w:line="240" w:lineRule="auto"/>
      </w:pPr>
      <w:r>
        <w:separator/>
      </w:r>
    </w:p>
  </w:footnote>
  <w:footnote w:type="continuationSeparator" w:id="0">
    <w:p w:rsidR="00BD392A" w:rsidRDefault="00BD392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BD392A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0E7BA3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00A7B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63D1A"/>
    <w:rsid w:val="000E7BA3"/>
    <w:rsid w:val="00101230"/>
    <w:rsid w:val="00183AD7"/>
    <w:rsid w:val="00192D90"/>
    <w:rsid w:val="00200A7B"/>
    <w:rsid w:val="0020181B"/>
    <w:rsid w:val="002510E3"/>
    <w:rsid w:val="002625F0"/>
    <w:rsid w:val="003A6A3E"/>
    <w:rsid w:val="00415459"/>
    <w:rsid w:val="00492CE1"/>
    <w:rsid w:val="005F76F0"/>
    <w:rsid w:val="00601F3A"/>
    <w:rsid w:val="008235F2"/>
    <w:rsid w:val="008B5000"/>
    <w:rsid w:val="00952868"/>
    <w:rsid w:val="009D013C"/>
    <w:rsid w:val="009E2155"/>
    <w:rsid w:val="00A32152"/>
    <w:rsid w:val="00BC5DFF"/>
    <w:rsid w:val="00BD392A"/>
    <w:rsid w:val="00C423AC"/>
    <w:rsid w:val="00C77AC5"/>
    <w:rsid w:val="00CA6C67"/>
    <w:rsid w:val="00D22EB4"/>
    <w:rsid w:val="00DD0F6A"/>
    <w:rsid w:val="00E07609"/>
    <w:rsid w:val="00E1152E"/>
    <w:rsid w:val="00E63E94"/>
    <w:rsid w:val="00EB07E0"/>
    <w:rsid w:val="00EF0975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C5DFF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952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489F-70DE-4857-8420-1EF04877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14</cp:revision>
  <cp:lastPrinted>2017-09-22T12:02:00Z</cp:lastPrinted>
  <dcterms:created xsi:type="dcterms:W3CDTF">2017-05-08T11:42:00Z</dcterms:created>
  <dcterms:modified xsi:type="dcterms:W3CDTF">2017-09-22T12:02:00Z</dcterms:modified>
</cp:coreProperties>
</file>