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823158" w:rsidP="007555D3">
            <w:pPr>
              <w:pStyle w:val="primepapierstyl"/>
              <w:rPr>
                <w:lang w:val="pl-PL"/>
              </w:rPr>
            </w:pPr>
            <w:r w:rsidRPr="00823158">
              <w:rPr>
                <w:lang w:val="pl-PL"/>
              </w:rPr>
              <w:t>Jakich błędów uniknąć przy zakupie mieszkania?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A45301" w:rsidRDefault="00823158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2.03</w:t>
            </w:r>
            <w:r w:rsidR="00F475A7">
              <w:rPr>
                <w:lang w:val="pl-PL"/>
              </w:rPr>
              <w:t>.2017</w:t>
            </w:r>
          </w:p>
        </w:tc>
        <w:tc>
          <w:tcPr>
            <w:tcW w:w="4101" w:type="dxa"/>
          </w:tcPr>
          <w:p w:rsidR="00E07609" w:rsidRDefault="00A45301" w:rsidP="00E07609">
            <w:pPr>
              <w:pStyle w:val="primenaglowek2"/>
            </w:pPr>
            <w:r>
              <w:t>Rynek Deweloperski</w:t>
            </w:r>
          </w:p>
          <w:p w:rsidR="00E07609" w:rsidRDefault="00A45301" w:rsidP="00E07609">
            <w:pPr>
              <w:pStyle w:val="primenaglowek2"/>
            </w:pPr>
            <w:r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249215F5" wp14:editId="13611FDD">
                  <wp:extent cx="1809750" cy="6572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158" w:rsidRDefault="00823158" w:rsidP="00823158">
      <w:pPr>
        <w:pStyle w:val="primenaglowek1"/>
        <w:jc w:val="center"/>
      </w:pPr>
      <w:r>
        <w:rPr>
          <w:rFonts w:eastAsia="Times New Roman"/>
        </w:rPr>
        <w:t>Jakich błędów uniknąć przy zakupie mieszkania?</w:t>
      </w:r>
    </w:p>
    <w:p w:rsidR="00823158" w:rsidRDefault="00823158" w:rsidP="00823158">
      <w:pPr>
        <w:pStyle w:val="primenaglowek2"/>
      </w:pPr>
      <w:r>
        <w:rPr>
          <w:rFonts w:eastAsia="Times New Roman"/>
        </w:rPr>
        <w:t>Decydując się na własne M, warto dobrze przygotować się do tego zadania, ponieważ to jedna z najważniejszych decyzji, jakie przyjdzie nam podjąć w życiu. Niech ten wybór będzie przemyślany pod wieloma kątami, unikniemy wówczas niepotrzebnych stresów. W artykule przeczytacie o pięciu najczęstszych błędach, jakie popełniamy, kupując lokal na własność.</w:t>
      </w:r>
    </w:p>
    <w:p w:rsidR="00823158" w:rsidRPr="00823158" w:rsidRDefault="00823158" w:rsidP="00823158">
      <w:pPr>
        <w:pStyle w:val="primenaglowek2"/>
        <w:rPr>
          <w:rFonts w:eastAsia="Times New Roman"/>
        </w:rPr>
      </w:pPr>
      <w:r w:rsidRPr="00823158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823158">
        <w:rPr>
          <w:rFonts w:eastAsia="Times New Roman"/>
        </w:rPr>
        <w:t>Szukanie najtańszych ofert</w:t>
      </w:r>
    </w:p>
    <w:p w:rsidR="00823158" w:rsidRPr="00823158" w:rsidRDefault="00823158" w:rsidP="00823158">
      <w:pPr>
        <w:pStyle w:val="primepapierstyl"/>
        <w:rPr>
          <w:lang w:val="pl-PL"/>
        </w:rPr>
      </w:pPr>
      <w:r>
        <w:t xml:space="preserve">Dużym przeoczeniem jest brak rozeznania rynku. Kierujemy się niską ceną i nie bierzemy pod uwagę takich czynników jak lokalizacja czy układ pokoi. </w:t>
      </w:r>
      <w:r w:rsidRPr="00823158">
        <w:rPr>
          <w:lang w:val="pl-PL"/>
        </w:rPr>
        <w:t>Później może się okazać, że trudno będzie je nam urządzić lub będzie niewystarczające dla naszych potrzeb.</w:t>
      </w:r>
    </w:p>
    <w:p w:rsidR="00823158" w:rsidRPr="00823158" w:rsidRDefault="00823158" w:rsidP="00823158">
      <w:pPr>
        <w:pStyle w:val="primepapierstyl"/>
        <w:rPr>
          <w:lang w:val="pl-PL"/>
        </w:rPr>
      </w:pPr>
      <w:r>
        <w:t xml:space="preserve">- </w:t>
      </w:r>
      <w:r>
        <w:rPr>
          <w:i/>
        </w:rPr>
        <w:t xml:space="preserve">Na </w:t>
      </w:r>
      <w:proofErr w:type="spellStart"/>
      <w:r>
        <w:rPr>
          <w:i/>
        </w:rPr>
        <w:t>cenę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końcową</w:t>
      </w:r>
      <w:proofErr w:type="spellEnd"/>
      <w:r>
        <w:rPr>
          <w:i/>
        </w:rPr>
        <w:t xml:space="preserve"> mieszkania składa się wiele czynników</w:t>
      </w:r>
      <w:r>
        <w:t xml:space="preserve"> - komentuje Agnieszka Więckowska z portalu rynek-deweloperski.pl. - </w:t>
      </w:r>
      <w:r>
        <w:rPr>
          <w:i/>
        </w:rPr>
        <w:t xml:space="preserve">To nie tylko koszt materiałów, które zostały wykorzystane podczas budowy, ale także wartość gruntu, w tym jego lokalizacja. </w:t>
      </w:r>
      <w:r w:rsidRPr="00823158">
        <w:rPr>
          <w:i/>
          <w:lang w:val="pl-PL"/>
        </w:rPr>
        <w:t xml:space="preserve">Wiadomo, że inwestycje bliższe centrum będą droższe, ale wybierając </w:t>
      </w:r>
      <w:r w:rsidRPr="00823158">
        <w:rPr>
          <w:i/>
          <w:lang w:val="pl-PL"/>
        </w:rPr>
        <w:lastRenderedPageBreak/>
        <w:t>lokum w takim miejscu, zaoszczędzimy np. na dojazdach do pracy czy odwożeniu dzieci do szkół</w:t>
      </w:r>
      <w:r w:rsidRPr="00823158">
        <w:rPr>
          <w:lang w:val="pl-PL"/>
        </w:rPr>
        <w:t xml:space="preserve"> - dodaje.</w:t>
      </w:r>
    </w:p>
    <w:p w:rsidR="00823158" w:rsidRPr="00823158" w:rsidRDefault="00823158" w:rsidP="00823158">
      <w:pPr>
        <w:pStyle w:val="primepapierstyl"/>
        <w:rPr>
          <w:lang w:val="pl-PL"/>
        </w:rPr>
      </w:pPr>
      <w:proofErr w:type="spellStart"/>
      <w:r>
        <w:t>Często</w:t>
      </w:r>
      <w:proofErr w:type="spellEnd"/>
      <w:r>
        <w:t xml:space="preserve"> </w:t>
      </w:r>
      <w:proofErr w:type="spellStart"/>
      <w:r>
        <w:t>zapominamy</w:t>
      </w:r>
      <w:proofErr w:type="spellEnd"/>
      <w:r>
        <w:t xml:space="preserve"> o </w:t>
      </w:r>
      <w:proofErr w:type="spellStart"/>
      <w:r>
        <w:t>kosztach</w:t>
      </w:r>
      <w:proofErr w:type="spellEnd"/>
      <w:r>
        <w:t xml:space="preserve"> utrzymania naszego wymarzonego M. Należy wziąć pod uwagę takie rzeczy jak czynsz, fundusz remontowy/termomodernizacyjny czy opłaty za użytkowanie wieczyste i wywóz śmieci. </w:t>
      </w:r>
      <w:r w:rsidRPr="00823158">
        <w:rPr>
          <w:lang w:val="pl-PL"/>
        </w:rPr>
        <w:t>To wszystko będzie stanowić stałą kwotę, jaką miesięcznie będziemy przeznaczać na utrzymanie lokalu, musi więc być adekwatne do naszych zarobków.</w:t>
      </w:r>
    </w:p>
    <w:p w:rsidR="00823158" w:rsidRPr="00823158" w:rsidRDefault="00823158" w:rsidP="00823158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E90C1C">
        <w:rPr>
          <w:rFonts w:eastAsia="Times New Roman"/>
        </w:rPr>
        <w:t>Niesprawdzony deweloper</w:t>
      </w:r>
    </w:p>
    <w:p w:rsidR="00823158" w:rsidRPr="00823158" w:rsidRDefault="00823158" w:rsidP="00823158">
      <w:pPr>
        <w:pStyle w:val="primepapierstyl"/>
        <w:rPr>
          <w:lang w:val="pl-PL"/>
        </w:rPr>
      </w:pPr>
      <w:r>
        <w:t xml:space="preserve">Pośpiech i niewiedza nie są najlepszym doradcą. Kiedy widzimy piękną, zachęcającą reklamę i atrakcyjną cenę, to kolejnym krokiem powinno być zasięgnięcie opinii wśród znajomych. W obecnych czasach możemy skorzystać także z mediów </w:t>
      </w:r>
      <w:proofErr w:type="spellStart"/>
      <w:r>
        <w:t>społecznościowych</w:t>
      </w:r>
      <w:proofErr w:type="spellEnd"/>
      <w:r>
        <w:t xml:space="preserve">, które często są źródłem takich informacji. Jeżeli dany deweloper posiada swój </w:t>
      </w:r>
      <w:proofErr w:type="spellStart"/>
      <w:r>
        <w:t>fanpage</w:t>
      </w:r>
      <w:proofErr w:type="spellEnd"/>
      <w:r>
        <w:t xml:space="preserve">, łatwo znajdziecie opinie i ilości przyznanych gwiazdek. Przekonamy się na własne oczy, jakie treści komunikuje i sami będziemy mogli zadecydować czy wzbudza nasze zaufanie. To jak traktuje swoich fanów i jak odpowiada na ich komentarze, pokazuje, jaki firma ma stosunek do swoich klientów. </w:t>
      </w:r>
      <w:r w:rsidRPr="00823158">
        <w:rPr>
          <w:lang w:val="pl-PL"/>
        </w:rPr>
        <w:t>Pamiętajmy, że mamy również możliwość sprawdzenia inwestycji od strony prawnej.</w:t>
      </w:r>
    </w:p>
    <w:p w:rsidR="00823158" w:rsidRPr="00823158" w:rsidRDefault="00823158" w:rsidP="00823158">
      <w:pPr>
        <w:pStyle w:val="primepapierstyl"/>
        <w:rPr>
          <w:lang w:val="pl-PL"/>
        </w:rPr>
      </w:pPr>
      <w:r>
        <w:t xml:space="preserve">- </w:t>
      </w:r>
      <w:proofErr w:type="spellStart"/>
      <w:r>
        <w:rPr>
          <w:i/>
        </w:rPr>
        <w:t>Klienci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rzadko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interesują</w:t>
      </w:r>
      <w:proofErr w:type="spellEnd"/>
      <w:r>
        <w:rPr>
          <w:i/>
        </w:rPr>
        <w:t xml:space="preserve"> się statusem prawnym nieruchomości, a to powinno być jednym z pierwszych kroków sprawdzenia inwestycji</w:t>
      </w:r>
      <w:r>
        <w:t xml:space="preserve"> - podkreśla Agnieszka Więckowska. - </w:t>
      </w:r>
      <w:r>
        <w:rPr>
          <w:i/>
        </w:rPr>
        <w:t xml:space="preserve">Wszelkie niezbędne informacje znajdziemy w księdze wieczystej, która jest ogólnodostępna. </w:t>
      </w:r>
      <w:r w:rsidRPr="00823158">
        <w:rPr>
          <w:i/>
          <w:lang w:val="pl-PL"/>
        </w:rPr>
        <w:t xml:space="preserve">Przeczytamy tam nie tylko na temat planowanego terminu </w:t>
      </w:r>
      <w:r w:rsidRPr="00823158">
        <w:rPr>
          <w:i/>
          <w:lang w:val="pl-PL"/>
        </w:rPr>
        <w:lastRenderedPageBreak/>
        <w:t xml:space="preserve">zakończenia budowy i przeniesienia praw własności, ale także kto jest właścicielem nieruchomości oraz jaki jest stan hipoteki </w:t>
      </w:r>
      <w:r w:rsidRPr="00823158">
        <w:rPr>
          <w:lang w:val="pl-PL"/>
        </w:rPr>
        <w:t>- dodaje.</w:t>
      </w:r>
    </w:p>
    <w:p w:rsidR="00823158" w:rsidRPr="00823158" w:rsidRDefault="00823158" w:rsidP="00823158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E90C1C">
        <w:rPr>
          <w:rFonts w:eastAsia="Times New Roman"/>
        </w:rPr>
        <w:t>Podpisanie umowy bez dokładnej analizy</w:t>
      </w:r>
    </w:p>
    <w:p w:rsidR="00823158" w:rsidRPr="00823158" w:rsidRDefault="00823158" w:rsidP="00823158">
      <w:pPr>
        <w:pStyle w:val="primepapierstyl"/>
        <w:rPr>
          <w:lang w:val="pl-PL"/>
        </w:rPr>
      </w:pPr>
      <w:r>
        <w:t xml:space="preserve">Umowy pisane są językiem urzędowym, który wielu osobom może wydawać się niezrozumiały. Wielkim błędem jest tylko rzucenie okiem i założenie z góry, że zgadzamy się ze wszystkim. </w:t>
      </w:r>
      <w:r w:rsidRPr="00823158">
        <w:rPr>
          <w:lang w:val="pl-PL"/>
        </w:rPr>
        <w:t>Powinniśmy zapytać o części, co do których mamy wątpliwości albo porozmawiać z prawnikiem, który zwróci uwagę na niedozwolone klauzule.</w:t>
      </w:r>
    </w:p>
    <w:p w:rsidR="00823158" w:rsidRDefault="00823158" w:rsidP="00823158">
      <w:pPr>
        <w:pStyle w:val="primepapierstyl"/>
      </w:pPr>
      <w:proofErr w:type="spellStart"/>
      <w:r>
        <w:t>Zanim</w:t>
      </w:r>
      <w:proofErr w:type="spellEnd"/>
      <w:r>
        <w:t xml:space="preserve"> </w:t>
      </w:r>
      <w:proofErr w:type="spellStart"/>
      <w:r>
        <w:t>zawrzemy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końcową</w:t>
      </w:r>
      <w:proofErr w:type="spellEnd"/>
      <w:r>
        <w:t xml:space="preserve">, w tym przeniesienie praw do własności, deweloper może zaproponować nam 2 rodzaje umów wstępnych - rezerwacyjną i przedwstępną. W przypadku pierwszej, podpisywanej na samym początku procedury zakupu, nabywca wnosi opłatę. To zabezpieczenie dla klienta, ponieważ w razie rezygnacji taka kwota powinna zostać zwrócona. Drugi typ prowadzi do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ostatecznej</w:t>
      </w:r>
      <w:proofErr w:type="spellEnd"/>
      <w:r>
        <w:t>.</w:t>
      </w:r>
    </w:p>
    <w:p w:rsidR="00823158" w:rsidRPr="00823158" w:rsidRDefault="00823158" w:rsidP="00823158">
      <w:pPr>
        <w:pStyle w:val="primepapierstyl"/>
        <w:rPr>
          <w:lang w:val="pl-PL"/>
        </w:rPr>
      </w:pPr>
      <w:r>
        <w:t xml:space="preserve"> - </w:t>
      </w:r>
      <w:r>
        <w:rPr>
          <w:i/>
        </w:rPr>
        <w:t>Unikajmy ustaleń ustnych, których potwierdzenia nie mamy na piśmie -</w:t>
      </w:r>
      <w:r>
        <w:t xml:space="preserve"> ostrzega ekspert z portalu rynek-deweloperski.pl. - </w:t>
      </w:r>
      <w:r>
        <w:rPr>
          <w:i/>
        </w:rPr>
        <w:t xml:space="preserve">Tylko pisemnie sporządzone ustalenia mają moc prawną, wówczas deweloper nie będzie mógł się z nich wycofać bez konsekwencji. </w:t>
      </w:r>
      <w:r w:rsidRPr="00823158">
        <w:rPr>
          <w:i/>
          <w:lang w:val="pl-PL"/>
        </w:rPr>
        <w:t xml:space="preserve">Dotyczy to także każdej nowej przekazywanej nam informacji </w:t>
      </w:r>
      <w:r w:rsidRPr="00823158">
        <w:rPr>
          <w:lang w:val="pl-PL"/>
        </w:rPr>
        <w:t>- dodaje.</w:t>
      </w:r>
    </w:p>
    <w:p w:rsidR="00823158" w:rsidRPr="00823158" w:rsidRDefault="00823158" w:rsidP="00823158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4. </w:t>
      </w:r>
      <w:r w:rsidRPr="00E90C1C">
        <w:rPr>
          <w:rFonts w:eastAsia="Times New Roman"/>
        </w:rPr>
        <w:t>Zakup bez negocjacji</w:t>
      </w:r>
    </w:p>
    <w:p w:rsidR="00823158" w:rsidRPr="00823158" w:rsidRDefault="00823158" w:rsidP="00823158">
      <w:pPr>
        <w:pStyle w:val="primepapierstyl"/>
        <w:rPr>
          <w:lang w:val="pl-PL"/>
        </w:rPr>
      </w:pPr>
      <w:r>
        <w:t xml:space="preserve">Nauczmy się negocjować, i to nie tylko w przypadku dewelopera, ale także w banku. Zawalczmy o najlepsze warunki przyznania kredytu i jego ubezpieczenia. </w:t>
      </w:r>
      <w:r w:rsidRPr="00823158">
        <w:rPr>
          <w:lang w:val="pl-PL"/>
        </w:rPr>
        <w:t xml:space="preserve">Musimy być świadomi, że oprócz ceny ofertowej, którą znajdziemy w ogłoszeniu, </w:t>
      </w:r>
      <w:r w:rsidRPr="00823158">
        <w:rPr>
          <w:lang w:val="pl-PL"/>
        </w:rPr>
        <w:lastRenderedPageBreak/>
        <w:t xml:space="preserve">istnieje cena transakcyjna, a więc ostateczna kwota, jaką przyjdzie nam zapłacić za mieszkanie. </w:t>
      </w:r>
    </w:p>
    <w:p w:rsidR="00823158" w:rsidRDefault="00823158" w:rsidP="00823158">
      <w:pPr>
        <w:pStyle w:val="primepapierstyl"/>
      </w:pPr>
      <w:r>
        <w:t xml:space="preserve">- </w:t>
      </w:r>
      <w:proofErr w:type="spellStart"/>
      <w:r>
        <w:rPr>
          <w:i/>
        </w:rPr>
        <w:t>Deweloperzy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skłonni</w:t>
      </w:r>
      <w:proofErr w:type="spellEnd"/>
      <w:r>
        <w:rPr>
          <w:i/>
        </w:rPr>
        <w:t xml:space="preserve"> do negocjacji, warto o tym pamiętać </w:t>
      </w:r>
      <w:r>
        <w:t xml:space="preserve"> - wyjaśnia Agnieszka Więckowska. - </w:t>
      </w:r>
      <w:r>
        <w:rPr>
          <w:i/>
        </w:rPr>
        <w:t xml:space="preserve">Dane statystyczne pokazują, że z reguły końcowy koszt nieruchomości jest niższy od pierwotnej ceny. Na metrze można zyskać 200, a nawet 300 </w:t>
      </w:r>
      <w:proofErr w:type="spellStart"/>
      <w:r>
        <w:rPr>
          <w:i/>
        </w:rPr>
        <w:t>zł</w:t>
      </w:r>
      <w:proofErr w:type="spellEnd"/>
      <w:r>
        <w:rPr>
          <w:i/>
        </w:rPr>
        <w:t xml:space="preserve"> </w:t>
      </w:r>
      <w:r>
        <w:t xml:space="preserve">-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ekspert</w:t>
      </w:r>
      <w:proofErr w:type="spellEnd"/>
      <w:r>
        <w:t>.</w:t>
      </w:r>
    </w:p>
    <w:p w:rsidR="00823158" w:rsidRPr="00823158" w:rsidRDefault="00823158" w:rsidP="00823158">
      <w:pPr>
        <w:pStyle w:val="primepapierstyl"/>
        <w:rPr>
          <w:lang w:val="pl-PL"/>
        </w:rPr>
      </w:pPr>
      <w:r>
        <w:t xml:space="preserve">Negocjacje mogą dotyczyć nie tylko poniesionych kosztów, ale także dotrzymania terminów. Pamiętajmy, żeby uzależnić wszelkie ustalenia od decyzji banku w sprawie kredytu hipotecznego, jeżeli takowy zaciągamy. </w:t>
      </w:r>
      <w:r w:rsidRPr="00823158">
        <w:rPr>
          <w:lang w:val="pl-PL"/>
        </w:rPr>
        <w:t>Składanie dokumentów do banku, a później czekanie na rozpatrzenie wniosku może potrwać nawet 6 tygodni.</w:t>
      </w:r>
    </w:p>
    <w:p w:rsidR="00823158" w:rsidRPr="00823158" w:rsidRDefault="00823158" w:rsidP="00823158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E90C1C">
        <w:rPr>
          <w:rFonts w:eastAsia="Times New Roman"/>
        </w:rPr>
        <w:t>Odbiór mieszkania bez fachowca</w:t>
      </w:r>
    </w:p>
    <w:p w:rsidR="00823158" w:rsidRPr="00823158" w:rsidRDefault="00823158" w:rsidP="00823158">
      <w:pPr>
        <w:pStyle w:val="primepapierstyl"/>
        <w:rPr>
          <w:lang w:val="pl-PL"/>
        </w:rPr>
      </w:pPr>
      <w:r>
        <w:t xml:space="preserve">Radość, jaka przychodzi na wieść o możliwości odebrania upragnionego M, może skutecznie przysłonić nam zdrowy rozsądek. Jeżeli nie jesteśmy specami budowlanymi, na tym ostatnim etapie warto zatrudnić fachowca, który zwróci uwagę na rzeczy, o których sami byśmy nie pomyśleli. Można także skorzystać z oferty firm, które podejmują się tego zadania, nie musimy więc szukać indywidualnie budowlańca. Specjalista przede wszystkim obliczy dokładnie metraże pomieszczeń, porównując je z tym, co zawarto w umowie. Sprawdzi pion ścian i poziom podłóg oraz prawidłowy montaż drzwi i okien. </w:t>
      </w:r>
      <w:r w:rsidRPr="00823158">
        <w:rPr>
          <w:lang w:val="pl-PL"/>
        </w:rPr>
        <w:t>Wszelkie usterki, które zostaną zauważone, na tym etapie powinny zostać zgłoszone, a deweloper ma za zadanie ich naprawę.</w:t>
      </w:r>
    </w:p>
    <w:p w:rsidR="00823158" w:rsidRDefault="00823158" w:rsidP="00823158">
      <w:pPr>
        <w:pStyle w:val="primepapierstyl"/>
      </w:pPr>
      <w:proofErr w:type="spellStart"/>
      <w:r>
        <w:lastRenderedPageBreak/>
        <w:t>Wystrzegajmy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 </w:t>
      </w:r>
      <w:proofErr w:type="spellStart"/>
      <w:r>
        <w:t>przedstawionych</w:t>
      </w:r>
      <w:proofErr w:type="spellEnd"/>
      <w:r>
        <w:t xml:space="preserve"> błędów. Nawet najmniejszą rzecz, która wywołuje niepewność, należy sprawdzić. Przygotujmy się dobrze i zaczerpnijmy wiedzy na każdy temat, który łączy się z transakcją zakupu lokalu, a nie pozostanie nam nic innego jak tylko cieszyć się własnym M.</w:t>
      </w:r>
    </w:p>
    <w:p w:rsidR="00C41654" w:rsidRDefault="00C41654" w:rsidP="006F602C">
      <w:pPr>
        <w:pStyle w:val="primepapierstyl"/>
        <w:rPr>
          <w:lang w:val="pl-PL"/>
        </w:rPr>
      </w:pPr>
    </w:p>
    <w:p w:rsidR="00823158" w:rsidRDefault="00823158" w:rsidP="006F602C">
      <w:pPr>
        <w:pStyle w:val="primepapierstyl"/>
        <w:rPr>
          <w:lang w:val="pl-PL"/>
        </w:rPr>
      </w:pPr>
    </w:p>
    <w:p w:rsidR="00823158" w:rsidRDefault="00823158" w:rsidP="006F602C">
      <w:pPr>
        <w:pStyle w:val="primepapierstyl"/>
        <w:rPr>
          <w:lang w:val="pl-PL"/>
        </w:rPr>
      </w:pPr>
    </w:p>
    <w:p w:rsidR="00823158" w:rsidRDefault="00823158" w:rsidP="006F602C">
      <w:pPr>
        <w:pStyle w:val="primepapierstyl"/>
        <w:rPr>
          <w:lang w:val="pl-PL"/>
        </w:rPr>
      </w:pPr>
    </w:p>
    <w:p w:rsidR="00823158" w:rsidRDefault="00823158" w:rsidP="006F602C">
      <w:pPr>
        <w:pStyle w:val="primepapierstyl"/>
        <w:rPr>
          <w:lang w:val="pl-PL"/>
        </w:rPr>
      </w:pPr>
    </w:p>
    <w:p w:rsidR="00823158" w:rsidRDefault="00823158" w:rsidP="006F602C">
      <w:pPr>
        <w:pStyle w:val="primepapierstyl"/>
        <w:rPr>
          <w:lang w:val="pl-PL"/>
        </w:rPr>
      </w:pPr>
    </w:p>
    <w:p w:rsidR="00823158" w:rsidRDefault="00823158" w:rsidP="006F602C">
      <w:pPr>
        <w:pStyle w:val="primepapierstyl"/>
        <w:rPr>
          <w:lang w:val="pl-PL"/>
        </w:rPr>
      </w:pPr>
    </w:p>
    <w:p w:rsidR="00823158" w:rsidRDefault="00823158" w:rsidP="006F602C">
      <w:pPr>
        <w:pStyle w:val="primepapierstyl"/>
        <w:rPr>
          <w:lang w:val="pl-PL"/>
        </w:rPr>
      </w:pPr>
    </w:p>
    <w:p w:rsidR="00823158" w:rsidRDefault="00823158" w:rsidP="006F602C">
      <w:pPr>
        <w:pStyle w:val="primepapierstyl"/>
        <w:rPr>
          <w:lang w:val="pl-PL"/>
        </w:rPr>
      </w:pPr>
    </w:p>
    <w:p w:rsidR="00823158" w:rsidRDefault="00823158" w:rsidP="006F602C">
      <w:pPr>
        <w:pStyle w:val="primepapierstyl"/>
        <w:rPr>
          <w:lang w:val="pl-PL"/>
        </w:rPr>
      </w:pPr>
      <w:bookmarkStart w:id="0" w:name="_GoBack"/>
      <w:bookmarkEnd w:id="0"/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86" w:rsidRDefault="00DE3686" w:rsidP="00EB07E0">
      <w:pPr>
        <w:spacing w:after="0" w:line="240" w:lineRule="auto"/>
      </w:pPr>
      <w:r>
        <w:separator/>
      </w:r>
    </w:p>
  </w:endnote>
  <w:endnote w:type="continuationSeparator" w:id="0">
    <w:p w:rsidR="00DE3686" w:rsidRDefault="00DE368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86" w:rsidRDefault="00DE3686" w:rsidP="00EB07E0">
      <w:pPr>
        <w:spacing w:after="0" w:line="240" w:lineRule="auto"/>
      </w:pPr>
      <w:r>
        <w:separator/>
      </w:r>
    </w:p>
  </w:footnote>
  <w:footnote w:type="continuationSeparator" w:id="0">
    <w:p w:rsidR="00DE3686" w:rsidRDefault="00DE368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E3686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23158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E21"/>
    <w:multiLevelType w:val="hybridMultilevel"/>
    <w:tmpl w:val="079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07E2"/>
    <w:multiLevelType w:val="hybridMultilevel"/>
    <w:tmpl w:val="8A72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20856"/>
    <w:multiLevelType w:val="hybridMultilevel"/>
    <w:tmpl w:val="BAE8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D212F"/>
    <w:multiLevelType w:val="multilevel"/>
    <w:tmpl w:val="77705F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72DF"/>
    <w:rsid w:val="00183AD7"/>
    <w:rsid w:val="00192D90"/>
    <w:rsid w:val="00241843"/>
    <w:rsid w:val="0024270E"/>
    <w:rsid w:val="002510E3"/>
    <w:rsid w:val="002625F0"/>
    <w:rsid w:val="0037191A"/>
    <w:rsid w:val="003A6A3E"/>
    <w:rsid w:val="003E0117"/>
    <w:rsid w:val="004045A3"/>
    <w:rsid w:val="00415459"/>
    <w:rsid w:val="004A259A"/>
    <w:rsid w:val="004E01A7"/>
    <w:rsid w:val="005F76F0"/>
    <w:rsid w:val="00621F08"/>
    <w:rsid w:val="006F602C"/>
    <w:rsid w:val="007222CA"/>
    <w:rsid w:val="00725651"/>
    <w:rsid w:val="00733E57"/>
    <w:rsid w:val="007555D3"/>
    <w:rsid w:val="007A23B1"/>
    <w:rsid w:val="007C01D4"/>
    <w:rsid w:val="007D0A68"/>
    <w:rsid w:val="007E3FB0"/>
    <w:rsid w:val="00823158"/>
    <w:rsid w:val="008B5000"/>
    <w:rsid w:val="009049C0"/>
    <w:rsid w:val="00963CC6"/>
    <w:rsid w:val="009A54B6"/>
    <w:rsid w:val="009D013C"/>
    <w:rsid w:val="009E2155"/>
    <w:rsid w:val="009F2721"/>
    <w:rsid w:val="00A32152"/>
    <w:rsid w:val="00A45301"/>
    <w:rsid w:val="00AD3BB7"/>
    <w:rsid w:val="00AF3B0C"/>
    <w:rsid w:val="00B86C3A"/>
    <w:rsid w:val="00BE3677"/>
    <w:rsid w:val="00C41654"/>
    <w:rsid w:val="00C8661B"/>
    <w:rsid w:val="00CB41BD"/>
    <w:rsid w:val="00CD4D35"/>
    <w:rsid w:val="00D42716"/>
    <w:rsid w:val="00D927AE"/>
    <w:rsid w:val="00DD0F6A"/>
    <w:rsid w:val="00DE3686"/>
    <w:rsid w:val="00E07609"/>
    <w:rsid w:val="00E1152E"/>
    <w:rsid w:val="00E118B0"/>
    <w:rsid w:val="00E34517"/>
    <w:rsid w:val="00E905A9"/>
    <w:rsid w:val="00EB07E0"/>
    <w:rsid w:val="00EB4CBB"/>
    <w:rsid w:val="00F475A7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475A7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2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2D19-FA95-491C-8EB0-71F803BD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31</cp:revision>
  <cp:lastPrinted>2017-09-27T09:42:00Z</cp:lastPrinted>
  <dcterms:created xsi:type="dcterms:W3CDTF">2017-05-08T11:42:00Z</dcterms:created>
  <dcterms:modified xsi:type="dcterms:W3CDTF">2017-09-27T09:55:00Z</dcterms:modified>
</cp:coreProperties>
</file>