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3143C5">
        <w:trPr>
          <w:trHeight w:val="2525"/>
        </w:trPr>
        <w:tc>
          <w:tcPr>
            <w:tcW w:w="4361" w:type="dxa"/>
          </w:tcPr>
          <w:p w:rsidR="00E07609" w:rsidRDefault="00DB6B08" w:rsidP="00E07609">
            <w:pPr>
              <w:pStyle w:val="primenaglowek2"/>
            </w:pPr>
            <w:r>
              <w:t>Informacja prasowa</w:t>
            </w:r>
            <w:r w:rsidR="00E07609">
              <w:t>:</w:t>
            </w:r>
          </w:p>
          <w:p w:rsidR="00E07609" w:rsidRPr="00E07609" w:rsidRDefault="00715C77" w:rsidP="006E4C7C">
            <w:pPr>
              <w:pStyle w:val="primepapierstyl"/>
              <w:rPr>
                <w:lang w:val="pl-PL"/>
              </w:rPr>
            </w:pPr>
            <w:r w:rsidRPr="00715C77">
              <w:rPr>
                <w:lang w:val="pl-PL"/>
              </w:rPr>
              <w:t>Ostatnie mieszkania w inwestycji Kwiatowa Równina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715C77" w:rsidP="00E07609">
            <w:pPr>
              <w:pStyle w:val="primepapierstyl"/>
            </w:pPr>
            <w:r>
              <w:t>21.06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752F4693" wp14:editId="31B366C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C77" w:rsidRPr="00F25652" w:rsidRDefault="00715C77" w:rsidP="00F25652">
      <w:pPr>
        <w:pStyle w:val="primenaglowek1"/>
        <w:jc w:val="center"/>
        <w:rPr>
          <w:rFonts w:eastAsia="Times New Roman"/>
        </w:rPr>
      </w:pPr>
      <w:r w:rsidRPr="00715C77">
        <w:rPr>
          <w:rFonts w:eastAsia="Times New Roman"/>
        </w:rPr>
        <w:t>Ostatnie mieszkania w inwestycji Kwiatowa Równina</w:t>
      </w:r>
    </w:p>
    <w:p w:rsidR="00715C77" w:rsidRPr="00F25652" w:rsidRDefault="00715C77" w:rsidP="00BD72E7">
      <w:pPr>
        <w:pStyle w:val="primenaglowek2"/>
        <w:rPr>
          <w:rFonts w:eastAsia="Times New Roman"/>
        </w:rPr>
      </w:pPr>
      <w:r w:rsidRPr="00715C77">
        <w:rPr>
          <w:rFonts w:eastAsia="Times New Roman"/>
        </w:rPr>
        <w:t xml:space="preserve">W krakowskiej inwestycji Kwiatowa Równina, realizowanej przez Grupę Deweloperską </w:t>
      </w:r>
      <w:proofErr w:type="spellStart"/>
      <w:r w:rsidRPr="00715C77">
        <w:rPr>
          <w:rFonts w:eastAsia="Times New Roman"/>
        </w:rPr>
        <w:t>Geo</w:t>
      </w:r>
      <w:proofErr w:type="spellEnd"/>
      <w:r w:rsidRPr="00715C77">
        <w:rPr>
          <w:rFonts w:eastAsia="Times New Roman"/>
        </w:rPr>
        <w:t>, zostało tylko 50 mieszkań.</w:t>
      </w:r>
    </w:p>
    <w:p w:rsidR="00715C77" w:rsidRPr="00BD72E7" w:rsidRDefault="00715C77" w:rsidP="00BD72E7">
      <w:pPr>
        <w:pStyle w:val="primepapierstyl"/>
      </w:pPr>
      <w:proofErr w:type="spellStart"/>
      <w:r w:rsidRPr="00BD72E7">
        <w:t>Osiedle</w:t>
      </w:r>
      <w:proofErr w:type="spellEnd"/>
      <w:r w:rsidRPr="00BD72E7">
        <w:t xml:space="preserve">, </w:t>
      </w:r>
      <w:proofErr w:type="spellStart"/>
      <w:r w:rsidRPr="00BD72E7">
        <w:t>którego</w:t>
      </w:r>
      <w:proofErr w:type="spellEnd"/>
      <w:r w:rsidRPr="00BD72E7">
        <w:t xml:space="preserve"> </w:t>
      </w:r>
      <w:proofErr w:type="spellStart"/>
      <w:r w:rsidRPr="00BD72E7">
        <w:t>budowa</w:t>
      </w:r>
      <w:proofErr w:type="spellEnd"/>
      <w:r w:rsidRPr="00BD72E7">
        <w:t xml:space="preserve"> </w:t>
      </w:r>
      <w:proofErr w:type="spellStart"/>
      <w:r w:rsidRPr="00BD72E7">
        <w:t>ruszyła</w:t>
      </w:r>
      <w:proofErr w:type="spellEnd"/>
      <w:r w:rsidRPr="00BD72E7">
        <w:t xml:space="preserve"> w </w:t>
      </w:r>
      <w:proofErr w:type="spellStart"/>
      <w:r w:rsidRPr="00BD72E7">
        <w:t>lutym</w:t>
      </w:r>
      <w:proofErr w:type="spellEnd"/>
      <w:r w:rsidRPr="00BD72E7">
        <w:t xml:space="preserve"> </w:t>
      </w:r>
      <w:proofErr w:type="spellStart"/>
      <w:r w:rsidRPr="00BD72E7">
        <w:t>tego</w:t>
      </w:r>
      <w:proofErr w:type="spellEnd"/>
      <w:r w:rsidRPr="00BD72E7">
        <w:t xml:space="preserve"> </w:t>
      </w:r>
      <w:proofErr w:type="spellStart"/>
      <w:r w:rsidRPr="00BD72E7">
        <w:t>roku</w:t>
      </w:r>
      <w:proofErr w:type="spellEnd"/>
      <w:r w:rsidRPr="00BD72E7">
        <w:t xml:space="preserve">, </w:t>
      </w:r>
      <w:proofErr w:type="spellStart"/>
      <w:r w:rsidRPr="00BD72E7">
        <w:t>zlokalizowane</w:t>
      </w:r>
      <w:proofErr w:type="spellEnd"/>
      <w:r w:rsidRPr="00BD72E7">
        <w:t xml:space="preserve"> jest </w:t>
      </w:r>
      <w:proofErr w:type="spellStart"/>
      <w:r w:rsidRPr="00BD72E7">
        <w:t>przy</w:t>
      </w:r>
      <w:proofErr w:type="spellEnd"/>
      <w:r w:rsidRPr="00BD72E7">
        <w:t xml:space="preserve"> </w:t>
      </w:r>
      <w:proofErr w:type="spellStart"/>
      <w:r w:rsidRPr="00BD72E7">
        <w:t>ul</w:t>
      </w:r>
      <w:proofErr w:type="spellEnd"/>
      <w:r w:rsidRPr="00BD72E7">
        <w:t xml:space="preserve">. </w:t>
      </w:r>
      <w:proofErr w:type="spellStart"/>
      <w:r w:rsidRPr="00BD72E7">
        <w:t>Pękowickiej</w:t>
      </w:r>
      <w:proofErr w:type="spellEnd"/>
      <w:r w:rsidRPr="00BD72E7">
        <w:t xml:space="preserve"> 37 (</w:t>
      </w:r>
      <w:proofErr w:type="spellStart"/>
      <w:r w:rsidRPr="00BD72E7">
        <w:t>dzielnica</w:t>
      </w:r>
      <w:proofErr w:type="spellEnd"/>
      <w:r w:rsidRPr="00BD72E7">
        <w:t xml:space="preserve"> </w:t>
      </w:r>
      <w:proofErr w:type="spellStart"/>
      <w:r w:rsidRPr="00BD72E7">
        <w:t>Prądnik</w:t>
      </w:r>
      <w:proofErr w:type="spellEnd"/>
      <w:r w:rsidRPr="00BD72E7">
        <w:t xml:space="preserve"> </w:t>
      </w:r>
      <w:proofErr w:type="spellStart"/>
      <w:r w:rsidRPr="00BD72E7">
        <w:t>Biały</w:t>
      </w:r>
      <w:proofErr w:type="spellEnd"/>
      <w:r w:rsidRPr="00BD72E7">
        <w:t xml:space="preserve">). </w:t>
      </w:r>
      <w:bookmarkStart w:id="0" w:name="_GoBack"/>
      <w:bookmarkEnd w:id="0"/>
      <w:proofErr w:type="spellStart"/>
      <w:r w:rsidRPr="00BD72E7">
        <w:t>Mimo</w:t>
      </w:r>
      <w:proofErr w:type="spellEnd"/>
      <w:r w:rsidRPr="00BD72E7">
        <w:t xml:space="preserve">, </w:t>
      </w:r>
      <w:proofErr w:type="spellStart"/>
      <w:r w:rsidRPr="00BD72E7">
        <w:t>że</w:t>
      </w:r>
      <w:proofErr w:type="spellEnd"/>
      <w:r w:rsidRPr="00BD72E7">
        <w:t xml:space="preserve"> od </w:t>
      </w:r>
      <w:proofErr w:type="spellStart"/>
      <w:r w:rsidRPr="00BD72E7">
        <w:t>początku</w:t>
      </w:r>
      <w:proofErr w:type="spellEnd"/>
      <w:r w:rsidRPr="00BD72E7">
        <w:t xml:space="preserve"> </w:t>
      </w:r>
      <w:proofErr w:type="spellStart"/>
      <w:r w:rsidRPr="00BD72E7">
        <w:t>uruchomienia</w:t>
      </w:r>
      <w:proofErr w:type="spellEnd"/>
      <w:r w:rsidRPr="00BD72E7">
        <w:t xml:space="preserve"> </w:t>
      </w:r>
      <w:proofErr w:type="spellStart"/>
      <w:r w:rsidRPr="00BD72E7">
        <w:t>sprzedaży</w:t>
      </w:r>
      <w:proofErr w:type="spellEnd"/>
      <w:r w:rsidRPr="00BD72E7">
        <w:t xml:space="preserve"> </w:t>
      </w:r>
      <w:proofErr w:type="spellStart"/>
      <w:r w:rsidRPr="00BD72E7">
        <w:t>minęły</w:t>
      </w:r>
      <w:proofErr w:type="spellEnd"/>
      <w:r w:rsidRPr="00BD72E7">
        <w:t xml:space="preserve"> </w:t>
      </w:r>
      <w:proofErr w:type="spellStart"/>
      <w:r w:rsidRPr="00BD72E7">
        <w:t>zaledwie</w:t>
      </w:r>
      <w:proofErr w:type="spellEnd"/>
      <w:r w:rsidRPr="00BD72E7">
        <w:t xml:space="preserve"> 4 </w:t>
      </w:r>
      <w:proofErr w:type="spellStart"/>
      <w:r w:rsidRPr="00BD72E7">
        <w:t>miesiące</w:t>
      </w:r>
      <w:proofErr w:type="spellEnd"/>
      <w:r w:rsidRPr="00BD72E7">
        <w:t xml:space="preserve">, w </w:t>
      </w:r>
      <w:proofErr w:type="spellStart"/>
      <w:r w:rsidRPr="00BD72E7">
        <w:t>ofercie</w:t>
      </w:r>
      <w:proofErr w:type="spellEnd"/>
      <w:r w:rsidRPr="00BD72E7">
        <w:t xml:space="preserve"> </w:t>
      </w:r>
      <w:proofErr w:type="spellStart"/>
      <w:r w:rsidRPr="00BD72E7">
        <w:t>pozostały</w:t>
      </w:r>
      <w:proofErr w:type="spellEnd"/>
      <w:r w:rsidRPr="00BD72E7">
        <w:t xml:space="preserve"> </w:t>
      </w:r>
      <w:proofErr w:type="spellStart"/>
      <w:r w:rsidRPr="00BD72E7">
        <w:t>jedynie</w:t>
      </w:r>
      <w:proofErr w:type="spellEnd"/>
      <w:r w:rsidRPr="00BD72E7">
        <w:t xml:space="preserve"> 43 </w:t>
      </w:r>
      <w:proofErr w:type="spellStart"/>
      <w:r w:rsidRPr="00BD72E7">
        <w:t>wolne</w:t>
      </w:r>
      <w:proofErr w:type="spellEnd"/>
      <w:r w:rsidRPr="00BD72E7">
        <w:t xml:space="preserve"> </w:t>
      </w:r>
      <w:proofErr w:type="spellStart"/>
      <w:r w:rsidRPr="00BD72E7">
        <w:t>lokale</w:t>
      </w:r>
      <w:proofErr w:type="spellEnd"/>
      <w:r w:rsidRPr="00BD72E7">
        <w:t xml:space="preserve">. </w:t>
      </w:r>
    </w:p>
    <w:p w:rsidR="00715C77" w:rsidRPr="00BD72E7" w:rsidRDefault="00715C77" w:rsidP="00BD72E7">
      <w:pPr>
        <w:pStyle w:val="primepapierstyl"/>
      </w:pPr>
      <w:r w:rsidRPr="00BD72E7">
        <w:t xml:space="preserve">- </w:t>
      </w:r>
      <w:r w:rsidRPr="00CF21ED">
        <w:rPr>
          <w:i/>
        </w:rPr>
        <w:t xml:space="preserve">To </w:t>
      </w:r>
      <w:proofErr w:type="spellStart"/>
      <w:r w:rsidRPr="00CF21ED">
        <w:rPr>
          <w:i/>
        </w:rPr>
        <w:t>okolica</w:t>
      </w:r>
      <w:proofErr w:type="spellEnd"/>
      <w:r w:rsidRPr="00CF21ED">
        <w:rPr>
          <w:i/>
        </w:rPr>
        <w:t xml:space="preserve">, </w:t>
      </w:r>
      <w:proofErr w:type="spellStart"/>
      <w:r w:rsidRPr="00CF21ED">
        <w:rPr>
          <w:i/>
        </w:rPr>
        <w:t>która</w:t>
      </w:r>
      <w:proofErr w:type="spellEnd"/>
      <w:r w:rsidRPr="00CF21ED">
        <w:rPr>
          <w:i/>
        </w:rPr>
        <w:t xml:space="preserve"> jest </w:t>
      </w:r>
      <w:proofErr w:type="spellStart"/>
      <w:r w:rsidRPr="00CF21ED">
        <w:rPr>
          <w:i/>
        </w:rPr>
        <w:t>zielona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i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spokojna</w:t>
      </w:r>
      <w:proofErr w:type="spellEnd"/>
      <w:r w:rsidRPr="00CF21ED">
        <w:rPr>
          <w:i/>
        </w:rPr>
        <w:t xml:space="preserve">, a </w:t>
      </w:r>
      <w:proofErr w:type="spellStart"/>
      <w:r w:rsidRPr="00CF21ED">
        <w:rPr>
          <w:i/>
        </w:rPr>
        <w:t>jednocześnie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przejazd</w:t>
      </w:r>
      <w:proofErr w:type="spellEnd"/>
      <w:r w:rsidRPr="00CF21ED">
        <w:rPr>
          <w:i/>
        </w:rPr>
        <w:t xml:space="preserve"> do </w:t>
      </w:r>
      <w:proofErr w:type="spellStart"/>
      <w:r w:rsidRPr="00CF21ED">
        <w:rPr>
          <w:i/>
        </w:rPr>
        <w:t>zabytkowego</w:t>
      </w:r>
      <w:proofErr w:type="spellEnd"/>
      <w:r w:rsidRPr="00CF21ED">
        <w:rPr>
          <w:i/>
        </w:rPr>
        <w:t xml:space="preserve"> centrum </w:t>
      </w:r>
      <w:proofErr w:type="spellStart"/>
      <w:r w:rsidRPr="00CF21ED">
        <w:rPr>
          <w:i/>
        </w:rPr>
        <w:t>miasta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zajmuje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jedynie</w:t>
      </w:r>
      <w:proofErr w:type="spellEnd"/>
      <w:r w:rsidRPr="00CF21ED">
        <w:rPr>
          <w:i/>
        </w:rPr>
        <w:t xml:space="preserve"> 15 </w:t>
      </w:r>
      <w:proofErr w:type="spellStart"/>
      <w:r w:rsidRPr="00CF21ED">
        <w:rPr>
          <w:i/>
        </w:rPr>
        <w:t>minut</w:t>
      </w:r>
      <w:proofErr w:type="spellEnd"/>
      <w:r w:rsidRPr="00BD72E7">
        <w:t xml:space="preserve"> - </w:t>
      </w:r>
      <w:proofErr w:type="spellStart"/>
      <w:r w:rsidRPr="00BD72E7">
        <w:t>mówi</w:t>
      </w:r>
      <w:proofErr w:type="spellEnd"/>
      <w:r w:rsidRPr="00BD72E7">
        <w:t xml:space="preserve"> </w:t>
      </w:r>
      <w:proofErr w:type="spellStart"/>
      <w:r w:rsidRPr="00BD72E7">
        <w:t>Piotr</w:t>
      </w:r>
      <w:proofErr w:type="spellEnd"/>
      <w:r w:rsidRPr="00BD72E7">
        <w:t xml:space="preserve"> </w:t>
      </w:r>
      <w:proofErr w:type="spellStart"/>
      <w:r w:rsidRPr="00BD72E7">
        <w:t>Kijanka</w:t>
      </w:r>
      <w:proofErr w:type="spellEnd"/>
      <w:r w:rsidRPr="00BD72E7">
        <w:t xml:space="preserve">, </w:t>
      </w:r>
      <w:proofErr w:type="spellStart"/>
      <w:r w:rsidRPr="00BD72E7">
        <w:t>dyrektor</w:t>
      </w:r>
      <w:proofErr w:type="spellEnd"/>
      <w:r w:rsidRPr="00BD72E7">
        <w:t xml:space="preserve"> ds. </w:t>
      </w:r>
      <w:proofErr w:type="spellStart"/>
      <w:r w:rsidRPr="00BD72E7">
        <w:t>Sprzedaży</w:t>
      </w:r>
      <w:proofErr w:type="spellEnd"/>
      <w:r w:rsidRPr="00BD72E7">
        <w:t xml:space="preserve"> </w:t>
      </w:r>
      <w:proofErr w:type="spellStart"/>
      <w:r w:rsidRPr="00BD72E7">
        <w:t>i</w:t>
      </w:r>
      <w:proofErr w:type="spellEnd"/>
      <w:r w:rsidRPr="00BD72E7">
        <w:t xml:space="preserve"> </w:t>
      </w:r>
      <w:proofErr w:type="spellStart"/>
      <w:r w:rsidRPr="00BD72E7">
        <w:t>Marketingu</w:t>
      </w:r>
      <w:proofErr w:type="spellEnd"/>
      <w:r w:rsidRPr="00BD72E7">
        <w:t xml:space="preserve"> w </w:t>
      </w:r>
      <w:proofErr w:type="spellStart"/>
      <w:r w:rsidRPr="00BD72E7">
        <w:t>Grupie</w:t>
      </w:r>
      <w:proofErr w:type="spellEnd"/>
      <w:r w:rsidRPr="00BD72E7">
        <w:t xml:space="preserve"> </w:t>
      </w:r>
      <w:proofErr w:type="spellStart"/>
      <w:r w:rsidRPr="00BD72E7">
        <w:t>Deweloperskiej</w:t>
      </w:r>
      <w:proofErr w:type="spellEnd"/>
      <w:r w:rsidRPr="00BD72E7">
        <w:t xml:space="preserve"> Geo. - </w:t>
      </w:r>
      <w:proofErr w:type="spellStart"/>
      <w:r w:rsidRPr="00CF21ED">
        <w:rPr>
          <w:i/>
        </w:rPr>
        <w:t>Inwestycja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wyróżnia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się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niską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zabudową</w:t>
      </w:r>
      <w:proofErr w:type="spellEnd"/>
      <w:r w:rsidRPr="00CF21ED">
        <w:rPr>
          <w:i/>
        </w:rPr>
        <w:t xml:space="preserve">, </w:t>
      </w:r>
      <w:proofErr w:type="spellStart"/>
      <w:r w:rsidRPr="00CF21ED">
        <w:rPr>
          <w:i/>
        </w:rPr>
        <w:t>są</w:t>
      </w:r>
      <w:proofErr w:type="spellEnd"/>
      <w:r w:rsidRPr="00CF21ED">
        <w:rPr>
          <w:i/>
        </w:rPr>
        <w:t xml:space="preserve"> to 3-piętrowe </w:t>
      </w:r>
      <w:proofErr w:type="spellStart"/>
      <w:r w:rsidRPr="00CF21ED">
        <w:rPr>
          <w:i/>
        </w:rPr>
        <w:t>bloki</w:t>
      </w:r>
      <w:proofErr w:type="spellEnd"/>
      <w:r w:rsidRPr="00CF21ED">
        <w:rPr>
          <w:i/>
        </w:rPr>
        <w:t xml:space="preserve"> z </w:t>
      </w:r>
      <w:proofErr w:type="spellStart"/>
      <w:r w:rsidRPr="00CF21ED">
        <w:rPr>
          <w:i/>
        </w:rPr>
        <w:t>windami</w:t>
      </w:r>
      <w:proofErr w:type="spellEnd"/>
      <w:r w:rsidRPr="00CF21ED">
        <w:rPr>
          <w:i/>
        </w:rPr>
        <w:t xml:space="preserve">. </w:t>
      </w:r>
      <w:proofErr w:type="spellStart"/>
      <w:r w:rsidRPr="00CF21ED">
        <w:rPr>
          <w:i/>
        </w:rPr>
        <w:t>Każde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mieszkanie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posiada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balkon</w:t>
      </w:r>
      <w:proofErr w:type="spellEnd"/>
      <w:r w:rsidRPr="00CF21ED">
        <w:rPr>
          <w:i/>
        </w:rPr>
        <w:t xml:space="preserve">, a </w:t>
      </w:r>
      <w:proofErr w:type="spellStart"/>
      <w:r w:rsidRPr="00CF21ED">
        <w:rPr>
          <w:i/>
        </w:rPr>
        <w:t>mieszkańcy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mają</w:t>
      </w:r>
      <w:proofErr w:type="spellEnd"/>
      <w:r w:rsidRPr="00CF21ED">
        <w:rPr>
          <w:i/>
        </w:rPr>
        <w:t xml:space="preserve"> do </w:t>
      </w:r>
      <w:proofErr w:type="spellStart"/>
      <w:r w:rsidRPr="00CF21ED">
        <w:rPr>
          <w:i/>
        </w:rPr>
        <w:t>dyspozycji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komórki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lokatorskie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i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miejsca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postojowe</w:t>
      </w:r>
      <w:proofErr w:type="spellEnd"/>
      <w:r w:rsidRPr="00CF21ED">
        <w:rPr>
          <w:i/>
        </w:rPr>
        <w:t xml:space="preserve"> w </w:t>
      </w:r>
      <w:proofErr w:type="spellStart"/>
      <w:r w:rsidRPr="00CF21ED">
        <w:rPr>
          <w:i/>
        </w:rPr>
        <w:t>podziemnym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garażu</w:t>
      </w:r>
      <w:proofErr w:type="spellEnd"/>
      <w:r w:rsidRPr="00CF21ED">
        <w:rPr>
          <w:i/>
        </w:rPr>
        <w:t xml:space="preserve">. </w:t>
      </w:r>
      <w:proofErr w:type="spellStart"/>
      <w:r w:rsidRPr="00CF21ED">
        <w:rPr>
          <w:i/>
        </w:rPr>
        <w:t>Wkrótce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powstanie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tu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także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linia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tramwajowa</w:t>
      </w:r>
      <w:proofErr w:type="spellEnd"/>
      <w:r w:rsidRPr="00CF21ED">
        <w:rPr>
          <w:i/>
        </w:rPr>
        <w:t xml:space="preserve">, </w:t>
      </w:r>
      <w:proofErr w:type="spellStart"/>
      <w:r w:rsidRPr="00CF21ED">
        <w:rPr>
          <w:i/>
        </w:rPr>
        <w:t>która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skomunikuje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północną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część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Krakowa</w:t>
      </w:r>
      <w:proofErr w:type="spellEnd"/>
      <w:r w:rsidRPr="00CF21ED">
        <w:rPr>
          <w:i/>
        </w:rPr>
        <w:t xml:space="preserve"> z centrum </w:t>
      </w:r>
      <w:proofErr w:type="spellStart"/>
      <w:r w:rsidRPr="00CF21ED">
        <w:rPr>
          <w:i/>
        </w:rPr>
        <w:t>miasta</w:t>
      </w:r>
      <w:proofErr w:type="spellEnd"/>
      <w:r w:rsidRPr="00CF21ED">
        <w:rPr>
          <w:i/>
        </w:rPr>
        <w:t xml:space="preserve">. </w:t>
      </w:r>
      <w:proofErr w:type="spellStart"/>
      <w:r w:rsidRPr="00CF21ED">
        <w:rPr>
          <w:i/>
        </w:rPr>
        <w:t>Trasa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połączy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Krowodrzę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Górkę</w:t>
      </w:r>
      <w:proofErr w:type="spellEnd"/>
      <w:r w:rsidRPr="00CF21ED">
        <w:rPr>
          <w:i/>
        </w:rPr>
        <w:t xml:space="preserve">, </w:t>
      </w:r>
      <w:proofErr w:type="spellStart"/>
      <w:r w:rsidRPr="00CF21ED">
        <w:rPr>
          <w:i/>
        </w:rPr>
        <w:t>Prądnik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Biały</w:t>
      </w:r>
      <w:proofErr w:type="spellEnd"/>
      <w:r w:rsidRPr="00CF21ED">
        <w:rPr>
          <w:i/>
        </w:rPr>
        <w:t xml:space="preserve">, </w:t>
      </w:r>
      <w:proofErr w:type="spellStart"/>
      <w:r w:rsidRPr="00CF21ED">
        <w:rPr>
          <w:i/>
        </w:rPr>
        <w:t>ul</w:t>
      </w:r>
      <w:proofErr w:type="spellEnd"/>
      <w:r w:rsidRPr="00CF21ED">
        <w:rPr>
          <w:i/>
        </w:rPr>
        <w:t xml:space="preserve">. </w:t>
      </w:r>
      <w:proofErr w:type="spellStart"/>
      <w:r w:rsidRPr="00CF21ED">
        <w:rPr>
          <w:i/>
        </w:rPr>
        <w:t>Pachońskiego</w:t>
      </w:r>
      <w:proofErr w:type="spellEnd"/>
      <w:r w:rsidRPr="00CF21ED">
        <w:rPr>
          <w:i/>
        </w:rPr>
        <w:t xml:space="preserve">, </w:t>
      </w:r>
      <w:proofErr w:type="spellStart"/>
      <w:r w:rsidRPr="00CF21ED">
        <w:rPr>
          <w:i/>
        </w:rPr>
        <w:t>ul</w:t>
      </w:r>
      <w:proofErr w:type="spellEnd"/>
      <w:r w:rsidRPr="00CF21ED">
        <w:rPr>
          <w:i/>
        </w:rPr>
        <w:t xml:space="preserve">. </w:t>
      </w:r>
      <w:proofErr w:type="spellStart"/>
      <w:r w:rsidRPr="00CF21ED">
        <w:rPr>
          <w:i/>
        </w:rPr>
        <w:t>Bociana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i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Górkę</w:t>
      </w:r>
      <w:proofErr w:type="spellEnd"/>
      <w:r w:rsidRPr="00CF21ED">
        <w:rPr>
          <w:i/>
        </w:rPr>
        <w:t xml:space="preserve"> </w:t>
      </w:r>
      <w:proofErr w:type="spellStart"/>
      <w:r w:rsidRPr="00CF21ED">
        <w:rPr>
          <w:i/>
        </w:rPr>
        <w:t>Narodową</w:t>
      </w:r>
      <w:proofErr w:type="spellEnd"/>
      <w:r w:rsidRPr="00BD72E7">
        <w:t xml:space="preserve"> - </w:t>
      </w:r>
      <w:proofErr w:type="spellStart"/>
      <w:r w:rsidRPr="00BD72E7">
        <w:t>dodaje</w:t>
      </w:r>
      <w:proofErr w:type="spellEnd"/>
      <w:r w:rsidRPr="00BD72E7">
        <w:t xml:space="preserve">. </w:t>
      </w:r>
    </w:p>
    <w:p w:rsidR="00F25652" w:rsidRPr="00BD72E7" w:rsidRDefault="00715C77" w:rsidP="00BD72E7">
      <w:pPr>
        <w:pStyle w:val="primepapierstyl"/>
      </w:pPr>
      <w:proofErr w:type="spellStart"/>
      <w:r w:rsidRPr="00BD72E7">
        <w:lastRenderedPageBreak/>
        <w:t>Cała</w:t>
      </w:r>
      <w:proofErr w:type="spellEnd"/>
      <w:r w:rsidRPr="00BD72E7">
        <w:t xml:space="preserve"> </w:t>
      </w:r>
      <w:proofErr w:type="spellStart"/>
      <w:r w:rsidRPr="00BD72E7">
        <w:t>inwestycja</w:t>
      </w:r>
      <w:proofErr w:type="spellEnd"/>
      <w:r w:rsidRPr="00BD72E7">
        <w:t xml:space="preserve"> </w:t>
      </w:r>
      <w:proofErr w:type="spellStart"/>
      <w:r w:rsidRPr="00BD72E7">
        <w:t>została</w:t>
      </w:r>
      <w:proofErr w:type="spellEnd"/>
      <w:r w:rsidRPr="00BD72E7">
        <w:t xml:space="preserve"> </w:t>
      </w:r>
      <w:proofErr w:type="spellStart"/>
      <w:r w:rsidRPr="00BD72E7">
        <w:t>podzielona</w:t>
      </w:r>
      <w:proofErr w:type="spellEnd"/>
      <w:r w:rsidRPr="00BD72E7">
        <w:t xml:space="preserve"> </w:t>
      </w:r>
      <w:proofErr w:type="spellStart"/>
      <w:r w:rsidRPr="00BD72E7">
        <w:t>na</w:t>
      </w:r>
      <w:proofErr w:type="spellEnd"/>
      <w:r w:rsidRPr="00BD72E7">
        <w:t xml:space="preserve"> </w:t>
      </w:r>
      <w:proofErr w:type="spellStart"/>
      <w:r w:rsidRPr="00BD72E7">
        <w:t>dwa</w:t>
      </w:r>
      <w:proofErr w:type="spellEnd"/>
      <w:r w:rsidRPr="00BD72E7">
        <w:t xml:space="preserve"> </w:t>
      </w:r>
      <w:proofErr w:type="spellStart"/>
      <w:r w:rsidRPr="00BD72E7">
        <w:t>etapy</w:t>
      </w:r>
      <w:proofErr w:type="spellEnd"/>
      <w:r w:rsidRPr="00BD72E7">
        <w:t xml:space="preserve">. </w:t>
      </w:r>
      <w:proofErr w:type="spellStart"/>
      <w:r w:rsidRPr="00BD72E7">
        <w:t>Pierwsze</w:t>
      </w:r>
      <w:proofErr w:type="spellEnd"/>
      <w:r w:rsidRPr="00BD72E7">
        <w:t xml:space="preserve"> </w:t>
      </w:r>
      <w:proofErr w:type="spellStart"/>
      <w:r w:rsidRPr="00BD72E7">
        <w:t>dwa</w:t>
      </w:r>
      <w:proofErr w:type="spellEnd"/>
      <w:r w:rsidRPr="00BD72E7">
        <w:t xml:space="preserve"> </w:t>
      </w:r>
      <w:proofErr w:type="spellStart"/>
      <w:r w:rsidRPr="00BD72E7">
        <w:t>budynki</w:t>
      </w:r>
      <w:proofErr w:type="spellEnd"/>
      <w:r w:rsidRPr="00BD72E7">
        <w:t xml:space="preserve"> C1 </w:t>
      </w:r>
      <w:proofErr w:type="spellStart"/>
      <w:r w:rsidRPr="00BD72E7">
        <w:t>i</w:t>
      </w:r>
      <w:proofErr w:type="spellEnd"/>
      <w:r w:rsidRPr="00BD72E7">
        <w:t xml:space="preserve"> C2, </w:t>
      </w:r>
      <w:proofErr w:type="spellStart"/>
      <w:r w:rsidRPr="00BD72E7">
        <w:t>zostały</w:t>
      </w:r>
      <w:proofErr w:type="spellEnd"/>
      <w:r w:rsidRPr="00BD72E7">
        <w:t xml:space="preserve"> </w:t>
      </w:r>
      <w:proofErr w:type="spellStart"/>
      <w:r w:rsidRPr="00BD72E7">
        <w:t>już</w:t>
      </w:r>
      <w:proofErr w:type="spellEnd"/>
      <w:r w:rsidRPr="00BD72E7">
        <w:t xml:space="preserve"> </w:t>
      </w:r>
      <w:proofErr w:type="spellStart"/>
      <w:r w:rsidRPr="00BD72E7">
        <w:t>oddane</w:t>
      </w:r>
      <w:proofErr w:type="spellEnd"/>
      <w:r w:rsidRPr="00BD72E7">
        <w:t xml:space="preserve"> do </w:t>
      </w:r>
      <w:proofErr w:type="spellStart"/>
      <w:r w:rsidRPr="00BD72E7">
        <w:t>użytku</w:t>
      </w:r>
      <w:proofErr w:type="spellEnd"/>
      <w:r w:rsidRPr="00BD72E7">
        <w:t xml:space="preserve"> </w:t>
      </w:r>
      <w:proofErr w:type="spellStart"/>
      <w:r w:rsidRPr="00BD72E7">
        <w:t>i</w:t>
      </w:r>
      <w:proofErr w:type="spellEnd"/>
      <w:r w:rsidRPr="00BD72E7">
        <w:t xml:space="preserve"> </w:t>
      </w:r>
      <w:proofErr w:type="spellStart"/>
      <w:r w:rsidRPr="00BD72E7">
        <w:t>obecnie</w:t>
      </w:r>
      <w:proofErr w:type="spellEnd"/>
      <w:r w:rsidRPr="00BD72E7">
        <w:t xml:space="preserve"> w </w:t>
      </w:r>
      <w:proofErr w:type="spellStart"/>
      <w:r w:rsidRPr="00BD72E7">
        <w:t>sprzedaży</w:t>
      </w:r>
      <w:proofErr w:type="spellEnd"/>
      <w:r w:rsidRPr="00BD72E7">
        <w:t xml:space="preserve"> </w:t>
      </w:r>
      <w:proofErr w:type="spellStart"/>
      <w:r w:rsidRPr="00BD72E7">
        <w:t>znajduje</w:t>
      </w:r>
      <w:proofErr w:type="spellEnd"/>
      <w:r w:rsidRPr="00BD72E7">
        <w:t xml:space="preserve"> </w:t>
      </w:r>
      <w:proofErr w:type="spellStart"/>
      <w:r w:rsidRPr="00BD72E7">
        <w:t>się</w:t>
      </w:r>
      <w:proofErr w:type="spellEnd"/>
      <w:r w:rsidRPr="00BD72E7">
        <w:t xml:space="preserve"> ok. 11 </w:t>
      </w:r>
      <w:proofErr w:type="spellStart"/>
      <w:r w:rsidRPr="00BD72E7">
        <w:t>ostatnich</w:t>
      </w:r>
      <w:proofErr w:type="spellEnd"/>
      <w:r w:rsidRPr="00BD72E7">
        <w:t xml:space="preserve"> </w:t>
      </w:r>
      <w:proofErr w:type="spellStart"/>
      <w:r w:rsidRPr="00BD72E7">
        <w:t>lokali</w:t>
      </w:r>
      <w:proofErr w:type="spellEnd"/>
      <w:r w:rsidRPr="00BD72E7">
        <w:t xml:space="preserve">. </w:t>
      </w:r>
      <w:proofErr w:type="spellStart"/>
      <w:r w:rsidRPr="00BD72E7">
        <w:t>Dwa</w:t>
      </w:r>
      <w:proofErr w:type="spellEnd"/>
      <w:r w:rsidRPr="00BD72E7">
        <w:t xml:space="preserve"> </w:t>
      </w:r>
      <w:proofErr w:type="spellStart"/>
      <w:r w:rsidRPr="00BD72E7">
        <w:t>kolejne</w:t>
      </w:r>
      <w:proofErr w:type="spellEnd"/>
      <w:r w:rsidRPr="00BD72E7">
        <w:t xml:space="preserve"> </w:t>
      </w:r>
      <w:proofErr w:type="spellStart"/>
      <w:r w:rsidRPr="00BD72E7">
        <w:t>budynki</w:t>
      </w:r>
      <w:proofErr w:type="spellEnd"/>
      <w:r w:rsidRPr="00BD72E7">
        <w:t xml:space="preserve"> D1 </w:t>
      </w:r>
      <w:proofErr w:type="spellStart"/>
      <w:r w:rsidRPr="00BD72E7">
        <w:t>i</w:t>
      </w:r>
      <w:proofErr w:type="spellEnd"/>
      <w:r w:rsidRPr="00BD72E7">
        <w:t xml:space="preserve"> D2 z </w:t>
      </w:r>
      <w:proofErr w:type="spellStart"/>
      <w:r w:rsidRPr="00BD72E7">
        <w:t>drugiego</w:t>
      </w:r>
      <w:proofErr w:type="spellEnd"/>
      <w:r w:rsidRPr="00BD72E7">
        <w:t xml:space="preserve"> </w:t>
      </w:r>
      <w:proofErr w:type="spellStart"/>
      <w:r w:rsidRPr="00BD72E7">
        <w:t>etapu</w:t>
      </w:r>
      <w:proofErr w:type="spellEnd"/>
      <w:r w:rsidRPr="00BD72E7">
        <w:t xml:space="preserve"> </w:t>
      </w:r>
      <w:proofErr w:type="spellStart"/>
      <w:r w:rsidRPr="00BD72E7">
        <w:t>posiadają</w:t>
      </w:r>
      <w:proofErr w:type="spellEnd"/>
      <w:r w:rsidRPr="00BD72E7">
        <w:t xml:space="preserve"> </w:t>
      </w:r>
      <w:proofErr w:type="spellStart"/>
      <w:r w:rsidRPr="00BD72E7">
        <w:t>lokale</w:t>
      </w:r>
      <w:proofErr w:type="spellEnd"/>
      <w:r w:rsidRPr="00BD72E7">
        <w:t xml:space="preserve"> 1, 2, 3 </w:t>
      </w:r>
      <w:proofErr w:type="spellStart"/>
      <w:r w:rsidRPr="00BD72E7">
        <w:t>i</w:t>
      </w:r>
      <w:proofErr w:type="spellEnd"/>
      <w:r w:rsidRPr="00BD72E7">
        <w:t xml:space="preserve"> 4-pokojowe o </w:t>
      </w:r>
      <w:proofErr w:type="spellStart"/>
      <w:r w:rsidRPr="00BD72E7">
        <w:t>zróżnicowanych</w:t>
      </w:r>
      <w:proofErr w:type="spellEnd"/>
      <w:r w:rsidRPr="00BD72E7">
        <w:t xml:space="preserve"> </w:t>
      </w:r>
      <w:proofErr w:type="spellStart"/>
      <w:r w:rsidRPr="00BD72E7">
        <w:t>powierzchniach</w:t>
      </w:r>
      <w:proofErr w:type="spellEnd"/>
      <w:r w:rsidRPr="00BD72E7">
        <w:t xml:space="preserve"> od 28 do 81 </w:t>
      </w:r>
      <w:proofErr w:type="spellStart"/>
      <w:r w:rsidRPr="00BD72E7">
        <w:t>mkw</w:t>
      </w:r>
      <w:proofErr w:type="spellEnd"/>
      <w:r w:rsidRPr="00BD72E7">
        <w:t xml:space="preserve"> </w:t>
      </w:r>
      <w:proofErr w:type="spellStart"/>
      <w:r w:rsidRPr="00BD72E7">
        <w:t>i</w:t>
      </w:r>
      <w:proofErr w:type="spellEnd"/>
      <w:r w:rsidRPr="00BD72E7">
        <w:t xml:space="preserve"> </w:t>
      </w:r>
      <w:proofErr w:type="spellStart"/>
      <w:r w:rsidRPr="00BD72E7">
        <w:t>funkcjonalnym</w:t>
      </w:r>
      <w:proofErr w:type="spellEnd"/>
      <w:r w:rsidRPr="00BD72E7">
        <w:t xml:space="preserve"> </w:t>
      </w:r>
      <w:proofErr w:type="spellStart"/>
      <w:r w:rsidRPr="00BD72E7">
        <w:t>układzie</w:t>
      </w:r>
      <w:proofErr w:type="spellEnd"/>
      <w:r w:rsidRPr="00BD72E7">
        <w:t xml:space="preserve"> </w:t>
      </w:r>
      <w:proofErr w:type="spellStart"/>
      <w:r w:rsidRPr="00BD72E7">
        <w:t>pomieszczeń</w:t>
      </w:r>
      <w:proofErr w:type="spellEnd"/>
      <w:r w:rsidRPr="00BD72E7">
        <w:t xml:space="preserve">. </w:t>
      </w:r>
      <w:proofErr w:type="spellStart"/>
      <w:r w:rsidRPr="00BD72E7">
        <w:t>Aktualnie</w:t>
      </w:r>
      <w:proofErr w:type="spellEnd"/>
      <w:r w:rsidRPr="00BD72E7">
        <w:t xml:space="preserve"> </w:t>
      </w:r>
      <w:proofErr w:type="spellStart"/>
      <w:r w:rsidRPr="00BD72E7">
        <w:t>oferta</w:t>
      </w:r>
      <w:proofErr w:type="spellEnd"/>
      <w:r w:rsidRPr="00BD72E7">
        <w:t xml:space="preserve"> </w:t>
      </w:r>
      <w:proofErr w:type="spellStart"/>
      <w:r w:rsidRPr="00BD72E7">
        <w:t>obejmuje</w:t>
      </w:r>
      <w:proofErr w:type="spellEnd"/>
      <w:r w:rsidRPr="00BD72E7">
        <w:t xml:space="preserve"> 43 </w:t>
      </w:r>
      <w:proofErr w:type="spellStart"/>
      <w:r w:rsidRPr="00BD72E7">
        <w:t>mieszkania</w:t>
      </w:r>
      <w:proofErr w:type="spellEnd"/>
      <w:r w:rsidRPr="00BD72E7">
        <w:t>.</w:t>
      </w:r>
    </w:p>
    <w:p w:rsidR="00715C77" w:rsidRPr="00BD72E7" w:rsidRDefault="00715C77" w:rsidP="00BD72E7">
      <w:pPr>
        <w:pStyle w:val="primepapierstyl"/>
      </w:pPr>
      <w:proofErr w:type="spellStart"/>
      <w:r w:rsidRPr="00BD72E7">
        <w:t>Ceny</w:t>
      </w:r>
      <w:proofErr w:type="spellEnd"/>
      <w:r w:rsidRPr="00BD72E7">
        <w:t xml:space="preserve"> </w:t>
      </w:r>
      <w:proofErr w:type="spellStart"/>
      <w:r w:rsidRPr="00BD72E7">
        <w:t>rozpoczynają</w:t>
      </w:r>
      <w:proofErr w:type="spellEnd"/>
      <w:r w:rsidRPr="00BD72E7">
        <w:t xml:space="preserve"> </w:t>
      </w:r>
      <w:proofErr w:type="spellStart"/>
      <w:r w:rsidRPr="00BD72E7">
        <w:t>się</w:t>
      </w:r>
      <w:proofErr w:type="spellEnd"/>
      <w:r w:rsidRPr="00BD72E7">
        <w:t xml:space="preserve"> od 5,7 </w:t>
      </w:r>
      <w:proofErr w:type="spellStart"/>
      <w:r w:rsidRPr="00BD72E7">
        <w:t>tys.zł</w:t>
      </w:r>
      <w:proofErr w:type="spellEnd"/>
      <w:r w:rsidRPr="00BD72E7">
        <w:t>/</w:t>
      </w:r>
      <w:proofErr w:type="spellStart"/>
      <w:r w:rsidRPr="00BD72E7">
        <w:t>mkw</w:t>
      </w:r>
      <w:proofErr w:type="spellEnd"/>
      <w:r w:rsidRPr="00BD72E7">
        <w:t>.</w:t>
      </w:r>
    </w:p>
    <w:p w:rsidR="00514748" w:rsidRPr="007C4C00" w:rsidRDefault="00514748" w:rsidP="00514748">
      <w:pPr>
        <w:pStyle w:val="primepapierstyl"/>
        <w:rPr>
          <w:lang w:val="pl-PL"/>
        </w:rPr>
      </w:pPr>
      <w:r w:rsidRPr="007C4C00">
        <w:rPr>
          <w:lang w:val="pl-PL"/>
        </w:rPr>
        <w:t> </w:t>
      </w:r>
    </w:p>
    <w:p w:rsidR="00514748" w:rsidRDefault="00514748" w:rsidP="00514748">
      <w:pPr>
        <w:pStyle w:val="NormalnyWeb"/>
        <w:spacing w:before="0" w:beforeAutospacing="0" w:after="0" w:afterAutospacing="0"/>
      </w:pPr>
      <w:r>
        <w:t> </w:t>
      </w:r>
    </w:p>
    <w:p w:rsidR="00433F44" w:rsidRDefault="00433F44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F25652" w:rsidRDefault="00F25652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715C77" w:rsidRDefault="009B74E5" w:rsidP="009B74E5">
      <w:pPr>
        <w:pStyle w:val="primepapierstyl"/>
        <w:rPr>
          <w:lang w:val="pl-PL"/>
        </w:rPr>
      </w:pPr>
      <w:r w:rsidRPr="00715C77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15" w:rsidRDefault="00A82D15" w:rsidP="00EB07E0">
      <w:pPr>
        <w:spacing w:after="0" w:line="240" w:lineRule="auto"/>
      </w:pPr>
      <w:r>
        <w:separator/>
      </w:r>
    </w:p>
  </w:endnote>
  <w:endnote w:type="continuationSeparator" w:id="0">
    <w:p w:rsidR="00A82D15" w:rsidRDefault="00A82D1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15" w:rsidRDefault="00A82D15" w:rsidP="00EB07E0">
      <w:pPr>
        <w:spacing w:after="0" w:line="240" w:lineRule="auto"/>
      </w:pPr>
      <w:r>
        <w:separator/>
      </w:r>
    </w:p>
  </w:footnote>
  <w:footnote w:type="continuationSeparator" w:id="0">
    <w:p w:rsidR="00A82D15" w:rsidRDefault="00A82D1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F21E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F21E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3143C5"/>
    <w:rsid w:val="00385564"/>
    <w:rsid w:val="003A6A3E"/>
    <w:rsid w:val="00415459"/>
    <w:rsid w:val="0041704D"/>
    <w:rsid w:val="00433F44"/>
    <w:rsid w:val="00514748"/>
    <w:rsid w:val="00584E4F"/>
    <w:rsid w:val="005F76F0"/>
    <w:rsid w:val="006E4C7C"/>
    <w:rsid w:val="00715C77"/>
    <w:rsid w:val="00731308"/>
    <w:rsid w:val="007A3774"/>
    <w:rsid w:val="007C4C00"/>
    <w:rsid w:val="00800848"/>
    <w:rsid w:val="008B5000"/>
    <w:rsid w:val="009B74E5"/>
    <w:rsid w:val="009D013C"/>
    <w:rsid w:val="009E2155"/>
    <w:rsid w:val="009E781A"/>
    <w:rsid w:val="00A32152"/>
    <w:rsid w:val="00A82D15"/>
    <w:rsid w:val="00BD72E7"/>
    <w:rsid w:val="00C23637"/>
    <w:rsid w:val="00CF21ED"/>
    <w:rsid w:val="00D30848"/>
    <w:rsid w:val="00DB6B08"/>
    <w:rsid w:val="00DD0F6A"/>
    <w:rsid w:val="00E07609"/>
    <w:rsid w:val="00E1152E"/>
    <w:rsid w:val="00E83491"/>
    <w:rsid w:val="00EB07E0"/>
    <w:rsid w:val="00EB7C7C"/>
    <w:rsid w:val="00F25652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48F5-9583-4834-A374-9EC563EF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16</cp:revision>
  <cp:lastPrinted>2017-05-08T08:43:00Z</cp:lastPrinted>
  <dcterms:created xsi:type="dcterms:W3CDTF">2017-05-09T07:55:00Z</dcterms:created>
  <dcterms:modified xsi:type="dcterms:W3CDTF">2017-06-21T09:37:00Z</dcterms:modified>
</cp:coreProperties>
</file>