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A9624C" w:rsidTr="00731308">
        <w:trPr>
          <w:trHeight w:val="2667"/>
        </w:trPr>
        <w:tc>
          <w:tcPr>
            <w:tcW w:w="4361" w:type="dxa"/>
          </w:tcPr>
          <w:p w:rsidR="00E07609" w:rsidRPr="00A9624C" w:rsidRDefault="000045A5" w:rsidP="00E07609">
            <w:pPr>
              <w:pStyle w:val="primenaglowek2"/>
            </w:pPr>
            <w:r w:rsidRPr="00A9624C">
              <w:t>Artykuł ekspercki</w:t>
            </w:r>
            <w:r w:rsidR="00E07609" w:rsidRPr="00A9624C">
              <w:t>:</w:t>
            </w:r>
          </w:p>
          <w:p w:rsidR="00E07609" w:rsidRPr="00A9624C" w:rsidRDefault="00DB1930" w:rsidP="006E4C7C">
            <w:pPr>
              <w:pStyle w:val="primepapierstyl"/>
              <w:rPr>
                <w:lang w:val="pl-PL"/>
              </w:rPr>
            </w:pPr>
            <w:r w:rsidRPr="00A9624C">
              <w:rPr>
                <w:lang w:val="pl-PL"/>
              </w:rPr>
              <w:t>Jakie mieszkanie dla singla?</w:t>
            </w:r>
          </w:p>
        </w:tc>
        <w:tc>
          <w:tcPr>
            <w:tcW w:w="2410" w:type="dxa"/>
          </w:tcPr>
          <w:p w:rsidR="00E07609" w:rsidRPr="00A9624C" w:rsidRDefault="00E07609" w:rsidP="00E07609">
            <w:pPr>
              <w:pStyle w:val="primenaglowek2"/>
            </w:pPr>
            <w:r w:rsidRPr="00A9624C">
              <w:t>Data:</w:t>
            </w:r>
          </w:p>
          <w:p w:rsidR="00E07609" w:rsidRPr="00A9624C" w:rsidRDefault="00DB1930" w:rsidP="00E07609">
            <w:pPr>
              <w:pStyle w:val="primepapierstyl"/>
              <w:rPr>
                <w:lang w:val="pl-PL"/>
              </w:rPr>
            </w:pPr>
            <w:r w:rsidRPr="00A9624C">
              <w:rPr>
                <w:lang w:val="pl-PL"/>
              </w:rPr>
              <w:t>5</w:t>
            </w:r>
            <w:r w:rsidR="003A51DA" w:rsidRPr="00A9624C">
              <w:rPr>
                <w:lang w:val="pl-PL"/>
              </w:rPr>
              <w:t>.</w:t>
            </w:r>
            <w:r w:rsidRPr="00A9624C">
              <w:rPr>
                <w:lang w:val="pl-PL"/>
              </w:rPr>
              <w:t>02</w:t>
            </w:r>
            <w:r w:rsidR="00B13F16" w:rsidRPr="00A9624C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A9624C" w:rsidRDefault="009B74E5" w:rsidP="00E07609">
            <w:pPr>
              <w:pStyle w:val="primenaglowek2"/>
            </w:pPr>
            <w:r w:rsidRPr="00A9624C">
              <w:t xml:space="preserve">Grupa </w:t>
            </w:r>
            <w:proofErr w:type="spellStart"/>
            <w:r w:rsidRPr="00A9624C">
              <w:t>Geo</w:t>
            </w:r>
            <w:proofErr w:type="spellEnd"/>
          </w:p>
          <w:p w:rsidR="00E07609" w:rsidRPr="00A9624C" w:rsidRDefault="009B74E5" w:rsidP="00E07609">
            <w:pPr>
              <w:pStyle w:val="primenaglowek2"/>
            </w:pPr>
            <w:r w:rsidRPr="00A9624C">
              <w:rPr>
                <w:noProof/>
              </w:rPr>
              <w:drawing>
                <wp:inline distT="0" distB="0" distL="0" distR="0" wp14:anchorId="608DAF00" wp14:editId="367F824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930" w:rsidRPr="00DB1930" w:rsidRDefault="00DB1930" w:rsidP="00DB1930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A9624C">
        <w:rPr>
          <w:rFonts w:eastAsia="Times New Roman"/>
        </w:rPr>
        <w:t>Jakie mieszkanie dla singla?</w:t>
      </w:r>
    </w:p>
    <w:p w:rsidR="00DB1930" w:rsidRPr="00DB1930" w:rsidRDefault="00DB1930" w:rsidP="00DB1930">
      <w:pPr>
        <w:pStyle w:val="primenaglowek2"/>
        <w:rPr>
          <w:rFonts w:eastAsia="Times New Roman"/>
        </w:rPr>
      </w:pPr>
      <w:r w:rsidRPr="00A9624C">
        <w:rPr>
          <w:rFonts w:eastAsia="Times New Roman"/>
        </w:rPr>
        <w:t>Niezależność, młodość, praca w dużym mieście oraz brak stałego partnera - to obraz współczesnego singla, który staje się coraz bardziej świadomy i w miarę rosnących zarobków, rozważa zakup własnego mieszkania. Atrakcyjna lokalizacja, niewielki metraż, a przede wszystkim dostępny budżet to najważniejsze aspekty, które musi wziąć pod uwagę podczas zakupu nieruchomości. Jakie lokum najlepiej spełni wymagania singla?</w:t>
      </w:r>
    </w:p>
    <w:p w:rsidR="00DB1930" w:rsidRPr="00A9624C" w:rsidRDefault="00DB1930" w:rsidP="00DB1930">
      <w:pPr>
        <w:pStyle w:val="primenaglowek2"/>
        <w:rPr>
          <w:rFonts w:eastAsia="Times New Roman"/>
        </w:rPr>
      </w:pPr>
      <w:r w:rsidRPr="00A9624C">
        <w:rPr>
          <w:rFonts w:eastAsia="Times New Roman"/>
        </w:rPr>
        <w:t xml:space="preserve">25 </w:t>
      </w:r>
      <w:r w:rsidRPr="00A9624C">
        <w:rPr>
          <w:rFonts w:eastAsia="Times New Roman"/>
          <w:color w:val="222222"/>
          <w:shd w:val="clear" w:color="auto" w:fill="FFFFFF"/>
        </w:rPr>
        <w:t>m²</w:t>
      </w:r>
      <w:r w:rsidRPr="00A9624C">
        <w:rPr>
          <w:rFonts w:eastAsia="Times New Roman"/>
        </w:rPr>
        <w:t xml:space="preserve"> to za mało?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Jedną z najważniejszych decyzji podczas zakupu mieszkania jest wybór odpowiedniego metrażu. Single bardzo często decydują się na niewielkie kawalerki typu studio z aneksem kuchennym. Od nowego roku minimalny metraż powinien wynosić 25 </w:t>
      </w:r>
      <w:r w:rsidRPr="00A9624C">
        <w:rPr>
          <w:rFonts w:eastAsia="Times New Roman"/>
          <w:color w:val="222222"/>
          <w:lang w:val="pl-PL"/>
        </w:rPr>
        <w:t>m²</w:t>
      </w:r>
      <w:r w:rsidRPr="00A9624C">
        <w:rPr>
          <w:rFonts w:eastAsia="Times New Roman"/>
          <w:lang w:val="pl-PL"/>
        </w:rPr>
        <w:t>. Czy taka wielkość jest wystarczająca dla osoby mieszkającej w pojedynkę? Wszystko zale</w:t>
      </w:r>
      <w:r w:rsidR="00A9624C" w:rsidRPr="00A9624C">
        <w:rPr>
          <w:rFonts w:eastAsia="Times New Roman"/>
          <w:lang w:val="pl-PL"/>
        </w:rPr>
        <w:t>ży od indywidualnych preferencji</w:t>
      </w:r>
      <w:r w:rsidRPr="00A9624C">
        <w:rPr>
          <w:rFonts w:eastAsia="Times New Roman"/>
          <w:lang w:val="pl-PL"/>
        </w:rPr>
        <w:t xml:space="preserve"> i stylu życia. Dla osoby, która większość czasu spędza poza domem, obiady jada na </w:t>
      </w:r>
      <w:r w:rsidRPr="00A9624C">
        <w:rPr>
          <w:rFonts w:eastAsia="Times New Roman"/>
          <w:lang w:val="pl-PL"/>
        </w:rPr>
        <w:lastRenderedPageBreak/>
        <w:t>mieście, a do mieszkania wraca dopiero późnym wieczorem, taki metraż w zupełności wystarczy. Jednak, gdy np. pracuje w domu lub uwielbia gotować, powinna zastanowić się nad dwupokojowym lokum.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>-</w:t>
      </w:r>
      <w:r w:rsidRPr="00A9624C">
        <w:rPr>
          <w:rFonts w:eastAsia="Times New Roman"/>
          <w:i/>
          <w:iCs/>
          <w:lang w:val="pl-PL"/>
        </w:rPr>
        <w:t xml:space="preserve"> Mieszkanie jest inwestycją na wiele lat, dlatego podczas zakupu należy pomyśleć o jego przyszłości, o ewentualnej sprzedaży bądź wynajmie. Nigdy nie wiemy, ile osób może kiedyś tam zamieszkać. Jeżeli budżet na to pozwala, zalecamy klientom kupowanie nieco większych lokali. Przestrzeń z pewnością podniesie komfort użytkowania</w:t>
      </w:r>
      <w:r w:rsidRPr="00A9624C">
        <w:rPr>
          <w:rFonts w:eastAsia="Times New Roman"/>
          <w:lang w:val="pl-PL"/>
        </w:rPr>
        <w:t xml:space="preserve"> - podkreśla </w:t>
      </w:r>
      <w:r w:rsidR="00AC708F">
        <w:rPr>
          <w:rFonts w:eastAsia="Times New Roman"/>
          <w:lang w:val="pl-PL"/>
        </w:rPr>
        <w:t xml:space="preserve">Ewa </w:t>
      </w:r>
      <w:proofErr w:type="spellStart"/>
      <w:r w:rsidRPr="00A9624C">
        <w:rPr>
          <w:rFonts w:eastAsia="Times New Roman"/>
          <w:lang w:val="pl-PL"/>
        </w:rPr>
        <w:t>Foltańska</w:t>
      </w:r>
      <w:proofErr w:type="spellEnd"/>
      <w:r w:rsidRPr="00A9624C">
        <w:rPr>
          <w:rFonts w:eastAsia="Times New Roman"/>
          <w:lang w:val="pl-PL"/>
        </w:rPr>
        <w:t>-Dubiel, wiceprezes</w:t>
      </w:r>
      <w:r w:rsidRPr="00A9624C">
        <w:rPr>
          <w:rFonts w:eastAsia="Times New Roman"/>
          <w:color w:val="FF0000"/>
          <w:lang w:val="pl-PL"/>
        </w:rPr>
        <w:t xml:space="preserve"> </w:t>
      </w:r>
      <w:r w:rsidRPr="00A9624C">
        <w:rPr>
          <w:rFonts w:eastAsia="Times New Roman"/>
          <w:lang w:val="pl-PL"/>
        </w:rPr>
        <w:t xml:space="preserve">Grupy Deweloperskiej </w:t>
      </w:r>
      <w:proofErr w:type="spellStart"/>
      <w:r w:rsidRPr="00A9624C">
        <w:rPr>
          <w:rFonts w:eastAsia="Times New Roman"/>
          <w:lang w:val="pl-PL"/>
        </w:rPr>
        <w:t>Geo</w:t>
      </w:r>
      <w:proofErr w:type="spellEnd"/>
      <w:r w:rsidRPr="00A9624C">
        <w:rPr>
          <w:rFonts w:eastAsia="Times New Roman"/>
          <w:lang w:val="pl-PL"/>
        </w:rPr>
        <w:t>.</w:t>
      </w:r>
    </w:p>
    <w:p w:rsidR="00DB1930" w:rsidRPr="00DB1930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>Bardzo dobrym rozwiązaniem jest podział mieszkania na strefę dzienną i nocną. Taki zabieg jest możliwy również w kawalerce. Separację można zapewnić oddzielając szafą część pokoju, w którym znajduje się łóżko od części, w której przyjmuje się gości. Dzięki temu kawalerka zamieni się w funkcjonalne, niemal dwupokojowe mieszkanie. Ważne, aby w doborze mebli zachować umiar. Im mniej sprzętów tym efekt przestronności będzie większy.</w:t>
      </w:r>
    </w:p>
    <w:p w:rsidR="00DB1930" w:rsidRPr="00DB1930" w:rsidRDefault="00DB1930" w:rsidP="00DB1930">
      <w:pPr>
        <w:pStyle w:val="primenaglowek2"/>
        <w:rPr>
          <w:rFonts w:eastAsia="Times New Roman"/>
        </w:rPr>
      </w:pPr>
      <w:r w:rsidRPr="00A9624C">
        <w:rPr>
          <w:rFonts w:eastAsia="Times New Roman"/>
        </w:rPr>
        <w:t>Ważna jest lokalizacja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Wiele osób dużo bardziej od metrażu mieszkania ceni sobie atrakcyjną lokalizację. W przypadku singli jest to całkowicie uzasadnione. Nieruchomość powinna znajdować się w niedalekiej odległości od miejsc pracy, restauracji, klubów, kawiarni czy terenów rekreacyjnych. Dlatego najlepszym wyborem wydaje się centrum miasta lub jego bliskie sąsiedztwo. 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- </w:t>
      </w:r>
      <w:r w:rsidRPr="00A9624C">
        <w:rPr>
          <w:rFonts w:eastAsia="Times New Roman"/>
          <w:i/>
          <w:iCs/>
          <w:lang w:val="pl-PL"/>
        </w:rPr>
        <w:t xml:space="preserve">Mieszkanie w atrakcyjnej lokalizacji, z dobrze rozwiniętą infrastrukturą może okazać się bardzo opłacalną inwestycją. W przyszłości taki lokal z pewnością szybko znajdzie </w:t>
      </w:r>
      <w:r w:rsidRPr="00A9624C">
        <w:rPr>
          <w:rFonts w:eastAsia="Times New Roman"/>
          <w:i/>
          <w:iCs/>
          <w:lang w:val="pl-PL"/>
        </w:rPr>
        <w:lastRenderedPageBreak/>
        <w:t xml:space="preserve">nabywcę, a przeznaczając go na wynajem, nie trzeba będzie martwić się o przyszłych lokatorów </w:t>
      </w:r>
      <w:r w:rsidRPr="00A9624C">
        <w:rPr>
          <w:rFonts w:eastAsia="Times New Roman"/>
          <w:lang w:val="pl-PL"/>
        </w:rPr>
        <w:t xml:space="preserve">- twierdzi wiceprezes Grupy Deweloperskiej </w:t>
      </w:r>
      <w:proofErr w:type="spellStart"/>
      <w:r w:rsidRPr="00A9624C">
        <w:rPr>
          <w:rFonts w:eastAsia="Times New Roman"/>
          <w:lang w:val="pl-PL"/>
        </w:rPr>
        <w:t>Geo</w:t>
      </w:r>
      <w:proofErr w:type="spellEnd"/>
      <w:r w:rsidRPr="00A9624C">
        <w:rPr>
          <w:rFonts w:eastAsia="Times New Roman"/>
          <w:lang w:val="pl-PL"/>
        </w:rPr>
        <w:t>.</w:t>
      </w:r>
    </w:p>
    <w:p w:rsidR="00DB1930" w:rsidRPr="00DB1930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Jednak ceny mieszkań w centrach miast znacznie przewyższają ceny lokali znajdujących się na obrzeżach. Przykładowo w Krakowie za kawalerkę o powierzchni 29 </w:t>
      </w:r>
      <w:r w:rsidRPr="00A9624C">
        <w:rPr>
          <w:rFonts w:eastAsia="Times New Roman"/>
          <w:color w:val="222222"/>
          <w:lang w:val="pl-PL"/>
        </w:rPr>
        <w:t>m²</w:t>
      </w:r>
      <w:r w:rsidRPr="00A9624C">
        <w:rPr>
          <w:rFonts w:eastAsia="Times New Roman"/>
          <w:lang w:val="pl-PL"/>
        </w:rPr>
        <w:t xml:space="preserve">, położoną w ścisłym centrum, trzeba zapłacić około 288 tys. zł. Dla porównania na obrzeżach lokal o wielkości 34 </w:t>
      </w:r>
      <w:r w:rsidRPr="00A9624C">
        <w:rPr>
          <w:rFonts w:eastAsia="Times New Roman"/>
          <w:color w:val="222222"/>
          <w:lang w:val="pl-PL"/>
        </w:rPr>
        <w:t xml:space="preserve">m² </w:t>
      </w:r>
      <w:r w:rsidRPr="00A9624C">
        <w:rPr>
          <w:rFonts w:eastAsia="Times New Roman"/>
          <w:lang w:val="pl-PL"/>
        </w:rPr>
        <w:t>można kupić za około 213 tys. zł.</w:t>
      </w:r>
    </w:p>
    <w:p w:rsidR="00DB1930" w:rsidRPr="00DB1930" w:rsidRDefault="00DB1930" w:rsidP="00DB1930">
      <w:pPr>
        <w:pStyle w:val="primenaglowek2"/>
        <w:rPr>
          <w:rFonts w:eastAsia="Times New Roman"/>
        </w:rPr>
      </w:pPr>
      <w:r w:rsidRPr="00A9624C">
        <w:rPr>
          <w:rFonts w:eastAsia="Times New Roman"/>
        </w:rPr>
        <w:t>Trudniej o kredyt?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>Kupując mieszkanie, wielu singli będzie musiało wspomóc się kredytem hipotecznym. Teoretycznie są oni traktowani jako bardziej ryzykowni kredytobiorcy, ponieważ w przypadku utraty pracy, mogą całkowicie zaprzestać terminowego regulowania należności. Sytuacja wygląda zupełnie inaczej, jeżeli wykażą się wysokimi miesięcznymi dochodami oraz wystarczającym wkładem własnym. Przykładowo, osoba mająca stałą pracę i zarabiająca w granicach 3500 zł netto miesięcznie bez problemu powinna dostać kredyt hipoteczny na około 200-220 tys. zł. W przypadku niższych dochodów z pewnością wymagany będzie wyższy wkład własny.</w:t>
      </w:r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- </w:t>
      </w:r>
      <w:r w:rsidRPr="00A9624C">
        <w:rPr>
          <w:rFonts w:eastAsia="Times New Roman"/>
          <w:i/>
          <w:iCs/>
          <w:lang w:val="pl-PL"/>
        </w:rPr>
        <w:t xml:space="preserve">Dla banku najważniejsza jest sytuacja finansowa kredytobiorcy. Zdarza się, że może wymagać od takich osób dodatkowego zabezpieczenia bądź poręczenia </w:t>
      </w:r>
      <w:r w:rsidR="00AC708F">
        <w:rPr>
          <w:rFonts w:eastAsia="Times New Roman"/>
          <w:lang w:val="pl-PL"/>
        </w:rPr>
        <w:t xml:space="preserve">- twierdzi Ewa </w:t>
      </w:r>
      <w:proofErr w:type="spellStart"/>
      <w:r w:rsidRPr="00A9624C">
        <w:rPr>
          <w:rFonts w:eastAsia="Times New Roman"/>
          <w:lang w:val="pl-PL"/>
        </w:rPr>
        <w:t>Foltańska</w:t>
      </w:r>
      <w:proofErr w:type="spellEnd"/>
      <w:r w:rsidRPr="00A9624C">
        <w:rPr>
          <w:rFonts w:eastAsia="Times New Roman"/>
          <w:lang w:val="pl-PL"/>
        </w:rPr>
        <w:t>-Dubiel.</w:t>
      </w:r>
      <w:bookmarkStart w:id="1" w:name="_GoBack"/>
      <w:bookmarkEnd w:id="1"/>
    </w:p>
    <w:p w:rsidR="00DB1930" w:rsidRPr="00A9624C" w:rsidRDefault="00DB1930" w:rsidP="00DB1930">
      <w:pPr>
        <w:pStyle w:val="primepapierstyl"/>
        <w:rPr>
          <w:rFonts w:eastAsia="Times New Roman"/>
          <w:lang w:val="pl-PL"/>
        </w:rPr>
      </w:pPr>
      <w:r w:rsidRPr="00A9624C">
        <w:rPr>
          <w:rFonts w:eastAsia="Times New Roman"/>
          <w:lang w:val="pl-PL"/>
        </w:rPr>
        <w:t xml:space="preserve">Zakup mieszkania przez singla powinien uwzględniać wiele aspektów m.in. dostępny budżet czy możliwości kredytowe, metraż mieszkania, lokalizację inwestycji, a także indywidualne preferencje. Z punktu widzenia sprzedaży oraz </w:t>
      </w:r>
      <w:r w:rsidRPr="00A9624C">
        <w:rPr>
          <w:rFonts w:eastAsia="Times New Roman"/>
          <w:lang w:val="pl-PL"/>
        </w:rPr>
        <w:lastRenderedPageBreak/>
        <w:t>wynajmu zainwestowanie pieniędzy w lokal w centrum miasta wydaje się korzystniejsze. Podobnie sytuacja wygląda z metrażem mieszkania. Jeśli tylko fundusze na to pozwalają, kupno większego lokalu jest bardzo dogodnym i opłacalnym przedsięwzięciem.</w:t>
      </w: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9B74E5" w:rsidRPr="00A9624C" w:rsidRDefault="00E83491" w:rsidP="009B74E5">
      <w:pPr>
        <w:pStyle w:val="primepapierstyl"/>
        <w:rPr>
          <w:lang w:val="pl-PL"/>
        </w:rPr>
      </w:pPr>
      <w:r w:rsidRPr="00A9624C">
        <w:rPr>
          <w:lang w:val="pl-PL"/>
        </w:rPr>
        <w:t xml:space="preserve">. . . . . . . . . . . . . . . . . </w:t>
      </w:r>
    </w:p>
    <w:p w:rsidR="009B74E5" w:rsidRPr="00A9624C" w:rsidRDefault="009B74E5" w:rsidP="00E83491">
      <w:pPr>
        <w:pStyle w:val="primenaglowek2"/>
      </w:pPr>
      <w:r w:rsidRPr="00A9624C">
        <w:t xml:space="preserve">Więcej informacji: </w:t>
      </w:r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 xml:space="preserve">Katarzyna </w:t>
      </w:r>
      <w:proofErr w:type="spellStart"/>
      <w:r w:rsidRPr="00A9624C">
        <w:rPr>
          <w:lang w:val="pl-PL"/>
        </w:rPr>
        <w:t>Krupicka</w:t>
      </w:r>
      <w:proofErr w:type="spellEnd"/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>e-mail: katarzyna.krupicka@primetimepr.pl</w:t>
      </w:r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>tel. 12 313 00 87</w:t>
      </w:r>
    </w:p>
    <w:sectPr w:rsidR="009B74E5" w:rsidRPr="00A962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A6" w:rsidRDefault="00B703A6" w:rsidP="00EB07E0">
      <w:pPr>
        <w:spacing w:after="0" w:line="240" w:lineRule="auto"/>
      </w:pPr>
      <w:r>
        <w:separator/>
      </w:r>
    </w:p>
  </w:endnote>
  <w:endnote w:type="continuationSeparator" w:id="0">
    <w:p w:rsidR="00B703A6" w:rsidRDefault="00B703A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A6" w:rsidRDefault="00B703A6" w:rsidP="00EB07E0">
      <w:pPr>
        <w:spacing w:after="0" w:line="240" w:lineRule="auto"/>
      </w:pPr>
      <w:r>
        <w:separator/>
      </w:r>
    </w:p>
  </w:footnote>
  <w:footnote w:type="continuationSeparator" w:id="0">
    <w:p w:rsidR="00B703A6" w:rsidRDefault="00B703A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708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708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B4FD3"/>
    <w:rsid w:val="001F6D66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84E4F"/>
    <w:rsid w:val="00593EA3"/>
    <w:rsid w:val="005F76F0"/>
    <w:rsid w:val="00610B0F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B13F16"/>
    <w:rsid w:val="00B24D15"/>
    <w:rsid w:val="00B54DFB"/>
    <w:rsid w:val="00B703A6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06BD8"/>
    <w:rsid w:val="00D932AE"/>
    <w:rsid w:val="00D9785F"/>
    <w:rsid w:val="00DB1930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083-F820-4F67-BC96-51B73331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82</cp:revision>
  <cp:lastPrinted>2018-01-23T12:43:00Z</cp:lastPrinted>
  <dcterms:created xsi:type="dcterms:W3CDTF">2017-05-09T07:55:00Z</dcterms:created>
  <dcterms:modified xsi:type="dcterms:W3CDTF">2018-02-02T13:31:00Z</dcterms:modified>
</cp:coreProperties>
</file>