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Tr="00731308">
        <w:trPr>
          <w:trHeight w:val="2667"/>
        </w:trPr>
        <w:tc>
          <w:tcPr>
            <w:tcW w:w="4361" w:type="dxa"/>
          </w:tcPr>
          <w:p w:rsidR="00E07609" w:rsidRDefault="000045A5" w:rsidP="00E07609">
            <w:pPr>
              <w:pStyle w:val="primenaglowek2"/>
            </w:pPr>
            <w:r>
              <w:t>Artykuł ekspercki</w:t>
            </w:r>
            <w:r w:rsidR="00E07609">
              <w:t>:</w:t>
            </w:r>
          </w:p>
          <w:p w:rsidR="00E07609" w:rsidRPr="00E07609" w:rsidRDefault="00B13F16" w:rsidP="006E4C7C">
            <w:pPr>
              <w:pStyle w:val="primepapierstyl"/>
              <w:rPr>
                <w:lang w:val="pl-PL"/>
              </w:rPr>
            </w:pPr>
            <w:r w:rsidRPr="00B13F16">
              <w:rPr>
                <w:lang w:val="pl-PL"/>
              </w:rPr>
              <w:t>Polacy zaciągają najwięcej kredytów na mieszkania</w:t>
            </w:r>
          </w:p>
        </w:tc>
        <w:tc>
          <w:tcPr>
            <w:tcW w:w="2410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Pr="003A51DA" w:rsidRDefault="00B13F16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17</w:t>
            </w:r>
            <w:r w:rsidR="003A51DA" w:rsidRPr="003A51DA">
              <w:rPr>
                <w:lang w:val="pl-PL"/>
              </w:rPr>
              <w:t>.</w:t>
            </w:r>
            <w:r>
              <w:rPr>
                <w:lang w:val="pl-PL"/>
              </w:rPr>
              <w:t>01.2018</w:t>
            </w:r>
          </w:p>
        </w:tc>
        <w:tc>
          <w:tcPr>
            <w:tcW w:w="2441" w:type="dxa"/>
          </w:tcPr>
          <w:p w:rsidR="00E07609" w:rsidRDefault="009B74E5" w:rsidP="00E07609">
            <w:pPr>
              <w:pStyle w:val="primenaglowek2"/>
            </w:pPr>
            <w:r>
              <w:t xml:space="preserve">Grupa </w:t>
            </w:r>
            <w:proofErr w:type="spellStart"/>
            <w:r>
              <w:t>Geo</w:t>
            </w:r>
            <w:proofErr w:type="spellEnd"/>
          </w:p>
          <w:p w:rsidR="00E07609" w:rsidRDefault="009B74E5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6B4207CA" wp14:editId="5F31B05D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6E3" w:rsidRPr="00AD46E3" w:rsidRDefault="00AD46E3" w:rsidP="00AD46E3">
      <w:pPr>
        <w:pStyle w:val="primenaglowek1"/>
        <w:jc w:val="center"/>
        <w:rPr>
          <w:rFonts w:eastAsia="Times New Roman"/>
        </w:rPr>
      </w:pPr>
      <w:bookmarkStart w:id="0" w:name="_21yyfr477kq"/>
      <w:bookmarkEnd w:id="0"/>
      <w:r w:rsidRPr="00AD46E3">
        <w:rPr>
          <w:rFonts w:eastAsia="Times New Roman"/>
        </w:rPr>
        <w:t>Polacy zaciągają najwięcej kredytów na mieszkania</w:t>
      </w:r>
    </w:p>
    <w:p w:rsidR="00AD46E3" w:rsidRPr="00AD46E3" w:rsidRDefault="00AD46E3" w:rsidP="00AD46E3">
      <w:pPr>
        <w:pStyle w:val="primenaglowek2"/>
        <w:rPr>
          <w:rFonts w:eastAsia="Times New Roman"/>
        </w:rPr>
      </w:pPr>
      <w:r w:rsidRPr="00AD46E3">
        <w:rPr>
          <w:rFonts w:eastAsia="Times New Roman"/>
        </w:rPr>
        <w:t>W 2017 roku Polacy bardzo chętnie wspomagali zakup mieszkania kredytem hipotecznym. Jak wskazują analitycy, miniony rok jest dla banków najlepszym od sześciu lat. Wzrosła liczba, a także wartość udzielanych kredytów. Jak długo utrzyma się ta sytuacja?</w:t>
      </w:r>
    </w:p>
    <w:p w:rsidR="00AD46E3" w:rsidRPr="00AD46E3" w:rsidRDefault="00AD46E3" w:rsidP="00AD46E3">
      <w:pPr>
        <w:pStyle w:val="primenaglowek2"/>
        <w:rPr>
          <w:rFonts w:eastAsia="Times New Roman"/>
        </w:rPr>
      </w:pPr>
      <w:r w:rsidRPr="00AD46E3">
        <w:rPr>
          <w:rFonts w:eastAsia="Times New Roman"/>
        </w:rPr>
        <w:t>To był rok kredytów mieszkaniowych</w:t>
      </w:r>
    </w:p>
    <w:p w:rsidR="00AD46E3" w:rsidRPr="00AD46E3" w:rsidRDefault="00AD46E3" w:rsidP="00AD46E3">
      <w:pPr>
        <w:pStyle w:val="primepapierstyl"/>
        <w:rPr>
          <w:rFonts w:eastAsia="Times New Roman"/>
          <w:lang w:val="pl-PL"/>
        </w:rPr>
      </w:pPr>
      <w:r w:rsidRPr="00AD46E3">
        <w:rPr>
          <w:rFonts w:eastAsia="Times New Roman"/>
        </w:rPr>
        <w:t>Dobra passa na rynku nieruchomości udzieliła się również kredytom hipotecznym. Z raportu AMRON-</w:t>
      </w:r>
      <w:proofErr w:type="spellStart"/>
      <w:r w:rsidRPr="00AD46E3">
        <w:rPr>
          <w:rFonts w:eastAsia="Times New Roman"/>
        </w:rPr>
        <w:t>SARFiN</w:t>
      </w:r>
      <w:proofErr w:type="spellEnd"/>
      <w:r w:rsidRPr="00AD46E3">
        <w:rPr>
          <w:rFonts w:eastAsia="Times New Roman"/>
        </w:rPr>
        <w:t xml:space="preserve">, wynika, że w 2017 roku przyznano ich rekordową liczbę. W III kwartale było to ponad 45,8 tys. umów. W porównaniu do tego samego okresu w roku 2016 zanotowano wzrost o 7,5%. Ponadto od lipca do września, a więc w ciągu dziewięciu miesięcy, liczba udzielonych pożyczek wyniosła 145,9 tys. Jak podaje Biuro Informacji Kredytowej w październiku i listopadzie złożono około 61,4 tys. wniosków, a więc o 4 tys. więcej niż w tych samych miesiącach w roku 2016. </w:t>
      </w:r>
      <w:r w:rsidRPr="00AD46E3">
        <w:rPr>
          <w:rFonts w:eastAsia="Times New Roman"/>
          <w:lang w:val="pl-PL"/>
        </w:rPr>
        <w:t xml:space="preserve">Z kolei w badaniu przeprowadzonym przez </w:t>
      </w:r>
      <w:proofErr w:type="spellStart"/>
      <w:r w:rsidRPr="00AD46E3">
        <w:rPr>
          <w:rFonts w:eastAsia="Times New Roman"/>
          <w:lang w:val="pl-PL"/>
        </w:rPr>
        <w:lastRenderedPageBreak/>
        <w:t>Millward</w:t>
      </w:r>
      <w:proofErr w:type="spellEnd"/>
      <w:r w:rsidRPr="00AD46E3">
        <w:rPr>
          <w:rFonts w:eastAsia="Times New Roman"/>
          <w:lang w:val="pl-PL"/>
        </w:rPr>
        <w:t xml:space="preserve"> Brown, aż 56% ankietowanych stwierdziło, że ich plany kredytowe dotyczą właśnie nieruchomości.</w:t>
      </w:r>
    </w:p>
    <w:p w:rsidR="00AD46E3" w:rsidRPr="00AD46E3" w:rsidRDefault="00AD46E3" w:rsidP="00AD46E3">
      <w:pPr>
        <w:pStyle w:val="primepapierstyl"/>
        <w:rPr>
          <w:rFonts w:eastAsia="Times New Roman"/>
          <w:lang w:val="pl-PL"/>
        </w:rPr>
      </w:pPr>
      <w:r w:rsidRPr="00AD46E3">
        <w:rPr>
          <w:rFonts w:eastAsia="Times New Roman"/>
          <w:i/>
          <w:iCs/>
          <w:lang w:val="pl-PL"/>
        </w:rPr>
        <w:t xml:space="preserve">- Czynnikiem, który kształtuje sytuację na rynku kredytów hipotecznych jest dobra sytuacja gospodarcza kraju, wzrost wynagrodzeń, bezrobocie utrzymujące się na niskim poziomie, jak również niski poziom stóp procentowych - </w:t>
      </w:r>
      <w:r w:rsidRPr="00AD46E3">
        <w:rPr>
          <w:rFonts w:eastAsia="Times New Roman"/>
          <w:lang w:val="pl-PL"/>
        </w:rPr>
        <w:t xml:space="preserve">twierdzi Joanna Zaremba-Śmietańska, prezes Grupy Deweloperskiej </w:t>
      </w:r>
      <w:proofErr w:type="spellStart"/>
      <w:r w:rsidRPr="00AD46E3">
        <w:rPr>
          <w:rFonts w:eastAsia="Times New Roman"/>
          <w:lang w:val="pl-PL"/>
        </w:rPr>
        <w:t>Geo</w:t>
      </w:r>
      <w:proofErr w:type="spellEnd"/>
      <w:r w:rsidRPr="00AD46E3">
        <w:rPr>
          <w:rFonts w:eastAsia="Times New Roman"/>
          <w:lang w:val="pl-PL"/>
        </w:rPr>
        <w:t>.</w:t>
      </w:r>
    </w:p>
    <w:p w:rsidR="00AD46E3" w:rsidRPr="00AD46E3" w:rsidRDefault="00AD46E3" w:rsidP="00AD46E3">
      <w:pPr>
        <w:pStyle w:val="primenaglowek2"/>
        <w:rPr>
          <w:rFonts w:eastAsia="Times New Roman"/>
        </w:rPr>
      </w:pPr>
      <w:r w:rsidRPr="00AD46E3">
        <w:rPr>
          <w:rFonts w:eastAsia="Times New Roman"/>
        </w:rPr>
        <w:t>Pożyczamy coraz więcej</w:t>
      </w:r>
    </w:p>
    <w:p w:rsidR="00AD46E3" w:rsidRPr="00AD46E3" w:rsidRDefault="00AD46E3" w:rsidP="00AD46E3">
      <w:pPr>
        <w:pStyle w:val="primepapierstyl"/>
        <w:rPr>
          <w:rFonts w:eastAsia="Times New Roman"/>
          <w:lang w:val="pl-PL"/>
        </w:rPr>
      </w:pPr>
      <w:r w:rsidRPr="00AD46E3">
        <w:rPr>
          <w:rFonts w:eastAsia="Times New Roman"/>
        </w:rPr>
        <w:t xml:space="preserve">Polacy zaciągają kredyty na coraz wyższe kwoty. </w:t>
      </w:r>
      <w:r w:rsidRPr="00AD46E3">
        <w:rPr>
          <w:rFonts w:eastAsia="Times New Roman"/>
          <w:lang w:val="pl-PL"/>
        </w:rPr>
        <w:t>Jak podaje BIK, w listopadzie 2017 roku średnia wartość wnioskowanego kredytu była wyższa o 5,5% niż rok wcześniej i wynosiła 239 260 zł, co przełożyło się na ogólny wzrost wartości udzielanego kredytu.</w:t>
      </w:r>
    </w:p>
    <w:p w:rsidR="00AD46E3" w:rsidRPr="00AD46E3" w:rsidRDefault="00AD46E3" w:rsidP="00AD46E3">
      <w:pPr>
        <w:pStyle w:val="primepapierstyl"/>
        <w:rPr>
          <w:rFonts w:eastAsia="Times New Roman"/>
          <w:lang w:val="pl-PL"/>
        </w:rPr>
      </w:pPr>
      <w:proofErr w:type="spellStart"/>
      <w:r w:rsidRPr="00AD46E3">
        <w:rPr>
          <w:rFonts w:eastAsia="Times New Roman"/>
        </w:rPr>
        <w:t>Według</w:t>
      </w:r>
      <w:proofErr w:type="spellEnd"/>
      <w:r w:rsidRPr="00AD46E3">
        <w:rPr>
          <w:rFonts w:eastAsia="Times New Roman"/>
        </w:rPr>
        <w:t xml:space="preserve"> AMRON-</w:t>
      </w:r>
      <w:proofErr w:type="spellStart"/>
      <w:r w:rsidRPr="00AD46E3">
        <w:rPr>
          <w:rFonts w:eastAsia="Times New Roman"/>
        </w:rPr>
        <w:t>SARFiN</w:t>
      </w:r>
      <w:proofErr w:type="spellEnd"/>
      <w:r w:rsidRPr="00AD46E3">
        <w:rPr>
          <w:rFonts w:eastAsia="Times New Roman"/>
        </w:rPr>
        <w:t xml:space="preserve"> w III kwartale 2016 roku przeciętna wartość takiego zobowiązania to 224 450 zł. </w:t>
      </w:r>
      <w:r w:rsidRPr="00AD46E3">
        <w:rPr>
          <w:rFonts w:eastAsia="Times New Roman"/>
          <w:lang w:val="pl-PL"/>
        </w:rPr>
        <w:t>Natomiast w analogicznym okresie 2017 roku było to 238 956 zł, co oznacza wzrost o 14 506 zł.</w:t>
      </w:r>
    </w:p>
    <w:p w:rsidR="00AD46E3" w:rsidRPr="00AD46E3" w:rsidRDefault="00AD46E3" w:rsidP="00AD46E3">
      <w:pPr>
        <w:pStyle w:val="primepapierstyl"/>
        <w:rPr>
          <w:rFonts w:eastAsia="Times New Roman"/>
          <w:lang w:val="pl-PL"/>
        </w:rPr>
      </w:pPr>
      <w:r w:rsidRPr="00AD46E3">
        <w:rPr>
          <w:rFonts w:eastAsia="Times New Roman"/>
        </w:rPr>
        <w:t xml:space="preserve">W </w:t>
      </w:r>
      <w:proofErr w:type="spellStart"/>
      <w:r w:rsidRPr="00AD46E3">
        <w:rPr>
          <w:rFonts w:eastAsia="Times New Roman"/>
        </w:rPr>
        <w:t>dalszym</w:t>
      </w:r>
      <w:proofErr w:type="spellEnd"/>
      <w:r w:rsidRPr="00AD46E3">
        <w:rPr>
          <w:rFonts w:eastAsia="Times New Roman"/>
        </w:rPr>
        <w:t xml:space="preserve"> </w:t>
      </w:r>
      <w:proofErr w:type="spellStart"/>
      <w:r w:rsidRPr="00AD46E3">
        <w:rPr>
          <w:rFonts w:eastAsia="Times New Roman"/>
        </w:rPr>
        <w:t>ciągu</w:t>
      </w:r>
      <w:proofErr w:type="spellEnd"/>
      <w:r w:rsidRPr="00AD46E3">
        <w:rPr>
          <w:rFonts w:eastAsia="Times New Roman"/>
        </w:rPr>
        <w:t xml:space="preserve"> </w:t>
      </w:r>
      <w:proofErr w:type="spellStart"/>
      <w:r w:rsidRPr="00AD46E3">
        <w:rPr>
          <w:rFonts w:eastAsia="Times New Roman"/>
        </w:rPr>
        <w:t>największym</w:t>
      </w:r>
      <w:proofErr w:type="spellEnd"/>
      <w:r w:rsidRPr="00AD46E3">
        <w:rPr>
          <w:rFonts w:eastAsia="Times New Roman"/>
        </w:rPr>
        <w:t xml:space="preserve"> powodzeniem cieszą się kredyty o wartości od 100 do 200 tys. zł. Od lipca do września stanowiły one 34,81% wszystkich umów. Zwiększyła się jednak liczba kredytów na kwotę pomiędzy 300-400 tys. zł. </w:t>
      </w:r>
      <w:r w:rsidRPr="00AD46E3">
        <w:rPr>
          <w:rFonts w:eastAsia="Times New Roman"/>
          <w:lang w:val="pl-PL"/>
        </w:rPr>
        <w:t>Ich udział w ogólnej liczbie kredytów hipotecznych stanowił w minionym roku 15,18%, a więc o 0,64 punktów procentowych więcej.</w:t>
      </w:r>
    </w:p>
    <w:p w:rsidR="00AD46E3" w:rsidRPr="00AD46E3" w:rsidRDefault="00AD46E3" w:rsidP="00AD46E3">
      <w:pPr>
        <w:pStyle w:val="primepapierstyl"/>
        <w:rPr>
          <w:rFonts w:eastAsia="Times New Roman"/>
          <w:lang w:val="pl-PL"/>
        </w:rPr>
      </w:pPr>
      <w:r w:rsidRPr="00AD46E3">
        <w:rPr>
          <w:rFonts w:eastAsia="Times New Roman"/>
          <w:i/>
          <w:iCs/>
        </w:rPr>
        <w:t xml:space="preserve">- Wnioskowanie o </w:t>
      </w:r>
      <w:proofErr w:type="spellStart"/>
      <w:r w:rsidRPr="00AD46E3">
        <w:rPr>
          <w:rFonts w:eastAsia="Times New Roman"/>
          <w:i/>
          <w:iCs/>
        </w:rPr>
        <w:t>wyższe</w:t>
      </w:r>
      <w:proofErr w:type="spellEnd"/>
      <w:r w:rsidRPr="00AD46E3">
        <w:rPr>
          <w:rFonts w:eastAsia="Times New Roman"/>
          <w:i/>
          <w:iCs/>
        </w:rPr>
        <w:t xml:space="preserve"> kwoty kredytu ma związek z bardzo niskimi stopami procentowymi, a także z rosnącymi wynagrodzeniami. </w:t>
      </w:r>
      <w:r w:rsidRPr="00AD46E3">
        <w:rPr>
          <w:rFonts w:eastAsia="Times New Roman"/>
          <w:i/>
          <w:iCs/>
          <w:lang w:val="pl-PL"/>
        </w:rPr>
        <w:t xml:space="preserve">Polakom żyje się obecnie coraz lepiej, dlatego często zależy im na zakupie większego mieszkania, w atrakcyjnej </w:t>
      </w:r>
      <w:r w:rsidRPr="00AD46E3">
        <w:rPr>
          <w:rFonts w:eastAsia="Times New Roman"/>
          <w:i/>
          <w:iCs/>
          <w:lang w:val="pl-PL"/>
        </w:rPr>
        <w:lastRenderedPageBreak/>
        <w:t xml:space="preserve">lokalizacji, a takie nieruchomości są znacznie droższe </w:t>
      </w:r>
      <w:r w:rsidRPr="00AD46E3">
        <w:rPr>
          <w:rFonts w:eastAsia="Times New Roman"/>
          <w:lang w:val="pl-PL"/>
        </w:rPr>
        <w:t xml:space="preserve">- komentuje prezes Grupy Deweloperskiej </w:t>
      </w:r>
      <w:proofErr w:type="spellStart"/>
      <w:r w:rsidRPr="00AD46E3">
        <w:rPr>
          <w:rFonts w:eastAsia="Times New Roman"/>
          <w:lang w:val="pl-PL"/>
        </w:rPr>
        <w:t>Geo</w:t>
      </w:r>
      <w:proofErr w:type="spellEnd"/>
      <w:r w:rsidRPr="00AD46E3">
        <w:rPr>
          <w:rFonts w:eastAsia="Times New Roman"/>
          <w:lang w:val="pl-PL"/>
        </w:rPr>
        <w:t>.</w:t>
      </w:r>
    </w:p>
    <w:p w:rsidR="00AD46E3" w:rsidRPr="00AD46E3" w:rsidRDefault="00AD46E3" w:rsidP="00AD46E3">
      <w:pPr>
        <w:pStyle w:val="primepapierstyl"/>
        <w:rPr>
          <w:rFonts w:eastAsia="Times New Roman"/>
          <w:lang w:val="pl-PL"/>
        </w:rPr>
      </w:pPr>
      <w:proofErr w:type="spellStart"/>
      <w:r w:rsidRPr="00AD46E3">
        <w:rPr>
          <w:rFonts w:eastAsia="Times New Roman"/>
        </w:rPr>
        <w:t>Osób</w:t>
      </w:r>
      <w:proofErr w:type="spellEnd"/>
      <w:r w:rsidRPr="00AD46E3">
        <w:rPr>
          <w:rFonts w:eastAsia="Times New Roman"/>
        </w:rPr>
        <w:t xml:space="preserve"> </w:t>
      </w:r>
      <w:proofErr w:type="spellStart"/>
      <w:r w:rsidRPr="00AD46E3">
        <w:rPr>
          <w:rFonts w:eastAsia="Times New Roman"/>
        </w:rPr>
        <w:t>zainteresowanych</w:t>
      </w:r>
      <w:proofErr w:type="spellEnd"/>
      <w:r w:rsidRPr="00AD46E3">
        <w:rPr>
          <w:rFonts w:eastAsia="Times New Roman"/>
        </w:rPr>
        <w:t xml:space="preserve"> </w:t>
      </w:r>
      <w:proofErr w:type="spellStart"/>
      <w:r w:rsidRPr="00AD46E3">
        <w:rPr>
          <w:rFonts w:eastAsia="Times New Roman"/>
        </w:rPr>
        <w:t>kredytem</w:t>
      </w:r>
      <w:proofErr w:type="spellEnd"/>
      <w:r w:rsidRPr="00AD46E3">
        <w:rPr>
          <w:rFonts w:eastAsia="Times New Roman"/>
        </w:rPr>
        <w:t xml:space="preserve"> </w:t>
      </w:r>
      <w:proofErr w:type="spellStart"/>
      <w:r w:rsidRPr="00AD46E3">
        <w:rPr>
          <w:rFonts w:eastAsia="Times New Roman"/>
        </w:rPr>
        <w:t>hipotecznym</w:t>
      </w:r>
      <w:proofErr w:type="spellEnd"/>
      <w:r w:rsidRPr="00AD46E3">
        <w:rPr>
          <w:rFonts w:eastAsia="Times New Roman"/>
        </w:rPr>
        <w:t>, nie zniechęcają nawet wyższe marże ani wkład własny na poziomie 20%. Z analizy Open Finance wynika, że trzyosobowa rodzina, w której dwie osoby dorosłe</w:t>
      </w:r>
      <w:bookmarkStart w:id="1" w:name="_GoBack"/>
      <w:bookmarkEnd w:id="1"/>
      <w:r w:rsidRPr="00AD46E3">
        <w:rPr>
          <w:rFonts w:eastAsia="Times New Roman"/>
        </w:rPr>
        <w:t xml:space="preserve"> pracują i łącznie zarabiają około 5,8 tys. zł, może otrzymać od banku ponad 466 tys. zł. To o 44 tys. więcej niż w roku 2016. </w:t>
      </w:r>
      <w:r w:rsidRPr="00AD46E3">
        <w:rPr>
          <w:rFonts w:eastAsia="Times New Roman"/>
          <w:lang w:val="pl-PL"/>
        </w:rPr>
        <w:t>W tym przypadku wkład własny oscyluje wokół 100-150 tys. zł.</w:t>
      </w:r>
    </w:p>
    <w:p w:rsidR="00AD46E3" w:rsidRPr="00AD46E3" w:rsidRDefault="00AD46E3" w:rsidP="00AD46E3">
      <w:pPr>
        <w:pStyle w:val="primenaglowek2"/>
        <w:rPr>
          <w:rFonts w:eastAsia="Times New Roman"/>
        </w:rPr>
      </w:pPr>
      <w:r w:rsidRPr="00AD46E3">
        <w:rPr>
          <w:rFonts w:eastAsia="Times New Roman"/>
        </w:rPr>
        <w:t>Gdy stopy procentowe wzrosną</w:t>
      </w:r>
    </w:p>
    <w:p w:rsidR="00AD46E3" w:rsidRPr="00AD46E3" w:rsidRDefault="00AD46E3" w:rsidP="00AD46E3">
      <w:pPr>
        <w:pStyle w:val="primepapierstyl"/>
        <w:rPr>
          <w:rFonts w:eastAsia="Times New Roman"/>
        </w:rPr>
      </w:pPr>
      <w:r w:rsidRPr="00AD46E3">
        <w:rPr>
          <w:rFonts w:eastAsia="Times New Roman"/>
        </w:rPr>
        <w:t xml:space="preserve">Od dłuższego czasu stopy procentowe utrzymują się na historycznie niskim poziomie. Jak podaje NBP, stopa referencyjna wynosi 1,5%. Dla porównania w 2012 roku było to około 4%, a w 2008 - około 6%. Tak niskie stopy procentowe nie zachęcają do trzymania pieniędzy na lokatach bankowych, gdyż nie przynoszą one oczekiwanych zysków. Poza tym rata kredytu w wielu przypadkach jest niższa niż miesięczny czynsz najmu. Dlatego najlepszym sposobem budowania kapitału wydaje się inwestowanie w nieruchomości. Wiele osób wspomaga się w </w:t>
      </w:r>
      <w:proofErr w:type="spellStart"/>
      <w:r w:rsidRPr="00AD46E3">
        <w:rPr>
          <w:rFonts w:eastAsia="Times New Roman"/>
        </w:rPr>
        <w:t>tym</w:t>
      </w:r>
      <w:proofErr w:type="spellEnd"/>
      <w:r w:rsidRPr="00AD46E3">
        <w:rPr>
          <w:rFonts w:eastAsia="Times New Roman"/>
        </w:rPr>
        <w:t xml:space="preserve"> </w:t>
      </w:r>
      <w:proofErr w:type="spellStart"/>
      <w:r w:rsidRPr="00AD46E3">
        <w:rPr>
          <w:rFonts w:eastAsia="Times New Roman"/>
        </w:rPr>
        <w:t>celu</w:t>
      </w:r>
      <w:proofErr w:type="spellEnd"/>
      <w:r w:rsidRPr="00AD46E3">
        <w:rPr>
          <w:rFonts w:eastAsia="Times New Roman"/>
        </w:rPr>
        <w:t xml:space="preserve"> </w:t>
      </w:r>
      <w:proofErr w:type="spellStart"/>
      <w:r w:rsidRPr="00AD46E3">
        <w:rPr>
          <w:rFonts w:eastAsia="Times New Roman"/>
        </w:rPr>
        <w:t>kredytem</w:t>
      </w:r>
      <w:proofErr w:type="spellEnd"/>
      <w:r w:rsidRPr="00AD46E3">
        <w:rPr>
          <w:rFonts w:eastAsia="Times New Roman"/>
        </w:rPr>
        <w:t xml:space="preserve"> </w:t>
      </w:r>
      <w:proofErr w:type="spellStart"/>
      <w:r w:rsidRPr="00AD46E3">
        <w:rPr>
          <w:rFonts w:eastAsia="Times New Roman"/>
        </w:rPr>
        <w:t>hipotecznym</w:t>
      </w:r>
      <w:proofErr w:type="spellEnd"/>
      <w:r w:rsidRPr="00AD46E3">
        <w:rPr>
          <w:rFonts w:eastAsia="Times New Roman"/>
        </w:rPr>
        <w:t>.</w:t>
      </w:r>
    </w:p>
    <w:p w:rsidR="00AD46E3" w:rsidRPr="00AD46E3" w:rsidRDefault="00AD46E3" w:rsidP="00AD46E3">
      <w:pPr>
        <w:pStyle w:val="primepapierstyl"/>
        <w:rPr>
          <w:rFonts w:eastAsia="Times New Roman"/>
          <w:lang w:val="pl-PL"/>
        </w:rPr>
      </w:pPr>
      <w:r w:rsidRPr="00AD46E3">
        <w:rPr>
          <w:rFonts w:eastAsia="Times New Roman"/>
        </w:rPr>
        <w:t xml:space="preserve">Jednak sytuacja może się nieco skomplikować, gdy dojdzie do podwyższenia stóp procentowych. Kupowanie mieszkań na wynajem może przestać być już tak rentowne. </w:t>
      </w:r>
      <w:r w:rsidRPr="00AD46E3">
        <w:rPr>
          <w:rFonts w:eastAsia="Times New Roman"/>
          <w:lang w:val="pl-PL"/>
        </w:rPr>
        <w:t>Efektem byłyby wyższe raty kredytów mieszkaniowych, a także ich mniejsza dostępność.</w:t>
      </w:r>
    </w:p>
    <w:p w:rsidR="00AD46E3" w:rsidRPr="00AD46E3" w:rsidRDefault="00AD46E3" w:rsidP="00AD46E3">
      <w:pPr>
        <w:pStyle w:val="primepapierstyl"/>
        <w:rPr>
          <w:rFonts w:eastAsia="Times New Roman"/>
        </w:rPr>
      </w:pPr>
      <w:r w:rsidRPr="00AD46E3">
        <w:rPr>
          <w:rFonts w:eastAsia="Times New Roman"/>
        </w:rPr>
        <w:t xml:space="preserve">Z </w:t>
      </w:r>
      <w:proofErr w:type="spellStart"/>
      <w:r w:rsidRPr="00AD46E3">
        <w:rPr>
          <w:rFonts w:eastAsia="Times New Roman"/>
        </w:rPr>
        <w:t>analizy</w:t>
      </w:r>
      <w:proofErr w:type="spellEnd"/>
      <w:r w:rsidRPr="00AD46E3">
        <w:rPr>
          <w:rFonts w:eastAsia="Times New Roman"/>
        </w:rPr>
        <w:t xml:space="preserve"> </w:t>
      </w:r>
      <w:proofErr w:type="spellStart"/>
      <w:r w:rsidRPr="00AD46E3">
        <w:rPr>
          <w:rFonts w:eastAsia="Times New Roman"/>
        </w:rPr>
        <w:t>przeprowadzonej</w:t>
      </w:r>
      <w:proofErr w:type="spellEnd"/>
      <w:r w:rsidRPr="00AD46E3">
        <w:rPr>
          <w:rFonts w:eastAsia="Times New Roman"/>
        </w:rPr>
        <w:t xml:space="preserve"> </w:t>
      </w:r>
      <w:proofErr w:type="spellStart"/>
      <w:r w:rsidRPr="00AD46E3">
        <w:rPr>
          <w:rFonts w:eastAsia="Times New Roman"/>
        </w:rPr>
        <w:t>przez</w:t>
      </w:r>
      <w:proofErr w:type="spellEnd"/>
      <w:r w:rsidRPr="00AD46E3">
        <w:rPr>
          <w:rFonts w:eastAsia="Times New Roman"/>
        </w:rPr>
        <w:t xml:space="preserve"> Open Finance wynika, że przy pojedynczej podwyżce poziomu stóp procentowych o 0,25%, rata 30-letniego kredytu udzielonego na kwotę 300 tys. zł wzrosłaby o około 45 zł. Przy podwyżce o 1 </w:t>
      </w:r>
      <w:r w:rsidRPr="00AD46E3">
        <w:rPr>
          <w:rFonts w:eastAsia="Times New Roman"/>
        </w:rPr>
        <w:lastRenderedPageBreak/>
        <w:t xml:space="preserve">punkt procentowy, trzeba byłoby oddać do banku o około 190 zł więcej niż obecnie. A gdyby stopy procentowe podniosły się do poziomu 4,5%, rata takiego kredytu zwiększyłaby się aż o 635 zł. Zdaniem NBP do takiej sytuacji mogłoby dojść przy wzroście inflacji do poziomu 4-5%, co według prognoz jest prawie niemożliwe. Analitycy wskazują, </w:t>
      </w:r>
      <w:proofErr w:type="spellStart"/>
      <w:r w:rsidRPr="00AD46E3">
        <w:rPr>
          <w:rFonts w:eastAsia="Times New Roman"/>
        </w:rPr>
        <w:t>że</w:t>
      </w:r>
      <w:proofErr w:type="spellEnd"/>
      <w:r w:rsidRPr="00AD46E3">
        <w:rPr>
          <w:rFonts w:eastAsia="Times New Roman"/>
        </w:rPr>
        <w:t xml:space="preserve"> w 2019 </w:t>
      </w:r>
      <w:proofErr w:type="spellStart"/>
      <w:r w:rsidRPr="00AD46E3">
        <w:rPr>
          <w:rFonts w:eastAsia="Times New Roman"/>
        </w:rPr>
        <w:t>roku</w:t>
      </w:r>
      <w:proofErr w:type="spellEnd"/>
      <w:r w:rsidRPr="00AD46E3">
        <w:rPr>
          <w:rFonts w:eastAsia="Times New Roman"/>
        </w:rPr>
        <w:t xml:space="preserve"> </w:t>
      </w:r>
      <w:proofErr w:type="spellStart"/>
      <w:r w:rsidRPr="00AD46E3">
        <w:rPr>
          <w:rFonts w:eastAsia="Times New Roman"/>
        </w:rPr>
        <w:t>prawdopodobieństwo</w:t>
      </w:r>
      <w:proofErr w:type="spellEnd"/>
      <w:r w:rsidRPr="00AD46E3">
        <w:rPr>
          <w:rFonts w:eastAsia="Times New Roman"/>
        </w:rPr>
        <w:t xml:space="preserve"> </w:t>
      </w:r>
      <w:proofErr w:type="spellStart"/>
      <w:r w:rsidRPr="00AD46E3">
        <w:rPr>
          <w:rFonts w:eastAsia="Times New Roman"/>
        </w:rPr>
        <w:t>tego</w:t>
      </w:r>
      <w:proofErr w:type="spellEnd"/>
      <w:r w:rsidRPr="00AD46E3">
        <w:rPr>
          <w:rFonts w:eastAsia="Times New Roman"/>
        </w:rPr>
        <w:t xml:space="preserve"> </w:t>
      </w:r>
      <w:proofErr w:type="spellStart"/>
      <w:r w:rsidRPr="00AD46E3">
        <w:rPr>
          <w:rFonts w:eastAsia="Times New Roman"/>
        </w:rPr>
        <w:t>zdarzenia</w:t>
      </w:r>
      <w:proofErr w:type="spellEnd"/>
      <w:r w:rsidRPr="00AD46E3">
        <w:rPr>
          <w:rFonts w:eastAsia="Times New Roman"/>
        </w:rPr>
        <w:t xml:space="preserve"> </w:t>
      </w:r>
      <w:proofErr w:type="spellStart"/>
      <w:r w:rsidRPr="00AD46E3">
        <w:rPr>
          <w:rFonts w:eastAsia="Times New Roman"/>
        </w:rPr>
        <w:t>wynosi</w:t>
      </w:r>
      <w:proofErr w:type="spellEnd"/>
      <w:r w:rsidRPr="00AD46E3">
        <w:rPr>
          <w:rFonts w:eastAsia="Times New Roman"/>
        </w:rPr>
        <w:t xml:space="preserve"> 10-20%.</w:t>
      </w:r>
    </w:p>
    <w:p w:rsidR="00AD46E3" w:rsidRPr="00AD46E3" w:rsidRDefault="00AD46E3" w:rsidP="00AD46E3">
      <w:pPr>
        <w:pStyle w:val="primepapierstyl"/>
        <w:rPr>
          <w:rFonts w:eastAsia="Times New Roman"/>
        </w:rPr>
      </w:pPr>
      <w:r w:rsidRPr="00AD46E3">
        <w:rPr>
          <w:rFonts w:eastAsia="Times New Roman"/>
        </w:rPr>
        <w:t>Wzrasta popularność zakupów mieszkaniowych przy wsparciu kredytu hipotecznego. Polacy pożyczają na mieszkanie coraz więcej pieniędzy. Sprzyjają temu bardzo niskie stopy procentowe, ogólna sytuacja gospodarcza i rosnące płace. Zwiększony wkład własny oraz wyższe marże nie mają większego wpływu na decyzję nabywców. Wszystko wskazuje na to, że w bieżącym roku tendencja ta powinna się utrzymać na podobnym poziomie i sytuacja na rynku kredytów hipotecznych w dalszym ciągu będzie korzystna.</w:t>
      </w:r>
    </w:p>
    <w:p w:rsidR="00B13F16" w:rsidRDefault="00B13F16" w:rsidP="00B13F16">
      <w:pPr>
        <w:spacing w:line="360" w:lineRule="auto"/>
      </w:pPr>
    </w:p>
    <w:p w:rsidR="00103E1E" w:rsidRDefault="00103E1E" w:rsidP="009B74E5">
      <w:pPr>
        <w:pStyle w:val="primepapierstyl"/>
        <w:rPr>
          <w:lang w:val="pl-PL"/>
        </w:rPr>
      </w:pPr>
    </w:p>
    <w:p w:rsidR="000D316E" w:rsidRDefault="000D316E" w:rsidP="009B74E5">
      <w:pPr>
        <w:pStyle w:val="primepapierstyl"/>
        <w:rPr>
          <w:lang w:val="pl-PL"/>
        </w:rPr>
      </w:pPr>
    </w:p>
    <w:p w:rsidR="009B74E5" w:rsidRPr="00F9742D" w:rsidRDefault="00E83491" w:rsidP="009B74E5">
      <w:pPr>
        <w:pStyle w:val="primepapierstyl"/>
        <w:rPr>
          <w:lang w:val="pl-PL"/>
        </w:rPr>
      </w:pPr>
      <w:r>
        <w:rPr>
          <w:lang w:val="pl-PL"/>
        </w:rPr>
        <w:t xml:space="preserve">. . . . . . . . . . . . . . . . . </w:t>
      </w:r>
    </w:p>
    <w:p w:rsidR="009B74E5" w:rsidRPr="009B74E5" w:rsidRDefault="009B74E5" w:rsidP="00E83491">
      <w:pPr>
        <w:pStyle w:val="primenaglowek2"/>
      </w:pPr>
      <w:r>
        <w:t xml:space="preserve">Więcej informacji: 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9B74E5" w:rsidRPr="00D030FF" w:rsidRDefault="009B74E5" w:rsidP="009B74E5">
      <w:pPr>
        <w:pStyle w:val="primepapierstyl"/>
        <w:rPr>
          <w:lang w:val="pl-PL"/>
        </w:rPr>
      </w:pPr>
      <w:r w:rsidRPr="00D030FF">
        <w:rPr>
          <w:lang w:val="pl-PL"/>
        </w:rPr>
        <w:t>e-mail: katarzyna.krupicka@primetimepr.pl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9B74E5" w:rsidRPr="009B74E5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8D" w:rsidRDefault="00446D8D" w:rsidP="00EB07E0">
      <w:pPr>
        <w:spacing w:after="0" w:line="240" w:lineRule="auto"/>
      </w:pPr>
      <w:r>
        <w:separator/>
      </w:r>
    </w:p>
  </w:endnote>
  <w:endnote w:type="continuationSeparator" w:id="0">
    <w:p w:rsidR="00446D8D" w:rsidRDefault="00446D8D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8D" w:rsidRDefault="00446D8D" w:rsidP="00EB07E0">
      <w:pPr>
        <w:spacing w:after="0" w:line="240" w:lineRule="auto"/>
      </w:pPr>
      <w:r>
        <w:separator/>
      </w:r>
    </w:p>
  </w:footnote>
  <w:footnote w:type="continuationSeparator" w:id="0">
    <w:p w:rsidR="00446D8D" w:rsidRDefault="00446D8D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E475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E475D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45A5"/>
    <w:rsid w:val="00064339"/>
    <w:rsid w:val="0008093D"/>
    <w:rsid w:val="00085A1E"/>
    <w:rsid w:val="000958DD"/>
    <w:rsid w:val="000A116A"/>
    <w:rsid w:val="000D316E"/>
    <w:rsid w:val="000D7688"/>
    <w:rsid w:val="000E0FD1"/>
    <w:rsid w:val="000E2DF6"/>
    <w:rsid w:val="00103E1E"/>
    <w:rsid w:val="00183AD7"/>
    <w:rsid w:val="00192D90"/>
    <w:rsid w:val="001F6D66"/>
    <w:rsid w:val="00215605"/>
    <w:rsid w:val="00233F78"/>
    <w:rsid w:val="00244A1C"/>
    <w:rsid w:val="002510E3"/>
    <w:rsid w:val="00252ADF"/>
    <w:rsid w:val="00252F2C"/>
    <w:rsid w:val="002625F0"/>
    <w:rsid w:val="00274B9F"/>
    <w:rsid w:val="00276AEF"/>
    <w:rsid w:val="002777CA"/>
    <w:rsid w:val="00283A77"/>
    <w:rsid w:val="002A784E"/>
    <w:rsid w:val="002D1FFC"/>
    <w:rsid w:val="00310B42"/>
    <w:rsid w:val="00385564"/>
    <w:rsid w:val="00387A9A"/>
    <w:rsid w:val="00397B08"/>
    <w:rsid w:val="003A51DA"/>
    <w:rsid w:val="003A6A3E"/>
    <w:rsid w:val="003D15F2"/>
    <w:rsid w:val="003E1673"/>
    <w:rsid w:val="004021DD"/>
    <w:rsid w:val="00415459"/>
    <w:rsid w:val="0041704D"/>
    <w:rsid w:val="00433F44"/>
    <w:rsid w:val="00446D8D"/>
    <w:rsid w:val="004517FE"/>
    <w:rsid w:val="004B0D14"/>
    <w:rsid w:val="00514748"/>
    <w:rsid w:val="00566241"/>
    <w:rsid w:val="00584E4F"/>
    <w:rsid w:val="00593EA3"/>
    <w:rsid w:val="005F76F0"/>
    <w:rsid w:val="006513BE"/>
    <w:rsid w:val="006563AD"/>
    <w:rsid w:val="0066773E"/>
    <w:rsid w:val="0067312D"/>
    <w:rsid w:val="006B130E"/>
    <w:rsid w:val="006C7BEF"/>
    <w:rsid w:val="006D2A07"/>
    <w:rsid w:val="006D5295"/>
    <w:rsid w:val="006D6B31"/>
    <w:rsid w:val="006E4C7C"/>
    <w:rsid w:val="00726898"/>
    <w:rsid w:val="00727145"/>
    <w:rsid w:val="00731308"/>
    <w:rsid w:val="007A3774"/>
    <w:rsid w:val="007C4C00"/>
    <w:rsid w:val="007E475D"/>
    <w:rsid w:val="007E7EE9"/>
    <w:rsid w:val="00800848"/>
    <w:rsid w:val="00812B85"/>
    <w:rsid w:val="00815CCA"/>
    <w:rsid w:val="00882219"/>
    <w:rsid w:val="00887837"/>
    <w:rsid w:val="008A3622"/>
    <w:rsid w:val="008B2C61"/>
    <w:rsid w:val="008B5000"/>
    <w:rsid w:val="00905ABA"/>
    <w:rsid w:val="00967CD8"/>
    <w:rsid w:val="00982ADC"/>
    <w:rsid w:val="009B74E5"/>
    <w:rsid w:val="009D013C"/>
    <w:rsid w:val="009E2155"/>
    <w:rsid w:val="009E781A"/>
    <w:rsid w:val="00A32152"/>
    <w:rsid w:val="00A332E9"/>
    <w:rsid w:val="00AD46E3"/>
    <w:rsid w:val="00B13F16"/>
    <w:rsid w:val="00B24D15"/>
    <w:rsid w:val="00B54DFB"/>
    <w:rsid w:val="00B77313"/>
    <w:rsid w:val="00B95BCF"/>
    <w:rsid w:val="00BF1A1E"/>
    <w:rsid w:val="00C0105E"/>
    <w:rsid w:val="00C114F2"/>
    <w:rsid w:val="00C21C55"/>
    <w:rsid w:val="00C22C7D"/>
    <w:rsid w:val="00C23637"/>
    <w:rsid w:val="00C66FC5"/>
    <w:rsid w:val="00CA5ED0"/>
    <w:rsid w:val="00CD1D62"/>
    <w:rsid w:val="00D030FF"/>
    <w:rsid w:val="00D932AE"/>
    <w:rsid w:val="00D9785F"/>
    <w:rsid w:val="00DB6B08"/>
    <w:rsid w:val="00DD0F6A"/>
    <w:rsid w:val="00E07609"/>
    <w:rsid w:val="00E1152E"/>
    <w:rsid w:val="00E83491"/>
    <w:rsid w:val="00EA507A"/>
    <w:rsid w:val="00EA6CBE"/>
    <w:rsid w:val="00EB07E0"/>
    <w:rsid w:val="00EB7C7C"/>
    <w:rsid w:val="00ED434B"/>
    <w:rsid w:val="00EF2DF3"/>
    <w:rsid w:val="00F159AC"/>
    <w:rsid w:val="00F36F5D"/>
    <w:rsid w:val="00F45429"/>
    <w:rsid w:val="00F55396"/>
    <w:rsid w:val="00F9742D"/>
    <w:rsid w:val="00FB5BBF"/>
    <w:rsid w:val="00FC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8071-025D-4202-AEFF-125AEB1C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73</cp:revision>
  <cp:lastPrinted>2018-01-17T10:01:00Z</cp:lastPrinted>
  <dcterms:created xsi:type="dcterms:W3CDTF">2017-05-09T07:55:00Z</dcterms:created>
  <dcterms:modified xsi:type="dcterms:W3CDTF">2018-01-17T10:01:00Z</dcterms:modified>
</cp:coreProperties>
</file>